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1F" w:rsidRPr="0092741F" w:rsidRDefault="0092741F" w:rsidP="000F2092">
      <w:pPr>
        <w:pStyle w:val="a3"/>
        <w:shd w:val="clear" w:color="auto" w:fill="FFFFFF"/>
        <w:spacing w:before="0" w:beforeAutospacing="0" w:after="0" w:afterAutospacing="0" w:line="384" w:lineRule="atLeast"/>
        <w:jc w:val="both"/>
        <w:rPr>
          <w:rFonts w:asciiTheme="minorEastAsia" w:eastAsiaTheme="minorEastAsia" w:hAnsiTheme="minorEastAsia"/>
          <w:b/>
        </w:rPr>
      </w:pPr>
      <w:r>
        <w:rPr>
          <w:rFonts w:asciiTheme="minorEastAsia" w:eastAsiaTheme="minorEastAsia" w:hAnsiTheme="minorEastAsia" w:hint="eastAsia"/>
          <w:b/>
        </w:rPr>
        <w:t>项目背景</w:t>
      </w:r>
    </w:p>
    <w:p w:rsidR="000F2092" w:rsidRPr="0092741F" w:rsidRDefault="000F2092" w:rsidP="000F2092">
      <w:pPr>
        <w:pStyle w:val="a3"/>
        <w:shd w:val="clear" w:color="auto" w:fill="FFFFFF"/>
        <w:spacing w:before="0" w:beforeAutospacing="0" w:after="0" w:afterAutospacing="0" w:line="384" w:lineRule="atLeast"/>
        <w:jc w:val="both"/>
        <w:rPr>
          <w:rFonts w:asciiTheme="minorEastAsia" w:eastAsiaTheme="minorEastAsia" w:hAnsiTheme="minorEastAsia" w:cs="Helvetica"/>
          <w:color w:val="3E3E3E"/>
          <w:sz w:val="21"/>
          <w:szCs w:val="21"/>
        </w:rPr>
      </w:pPr>
      <w:r w:rsidRPr="0092741F">
        <w:rPr>
          <w:rFonts w:asciiTheme="minorEastAsia" w:eastAsiaTheme="minorEastAsia" w:hAnsiTheme="minorEastAsia" w:cs="Helvetica" w:hint="eastAsia"/>
          <w:color w:val="3E3E3E"/>
          <w:sz w:val="21"/>
          <w:szCs w:val="21"/>
        </w:rPr>
        <w:t xml:space="preserve">中国的互联网金融已经成为主流趋势，未来社会 </w:t>
      </w:r>
      <w:proofErr w:type="spellStart"/>
      <w:r w:rsidRPr="0092741F">
        <w:rPr>
          <w:rFonts w:asciiTheme="minorEastAsia" w:eastAsiaTheme="minorEastAsia" w:hAnsiTheme="minorEastAsia" w:cs="Helvetica" w:hint="eastAsia"/>
          <w:color w:val="3E3E3E"/>
          <w:sz w:val="21"/>
          <w:szCs w:val="21"/>
        </w:rPr>
        <w:t>FinTech</w:t>
      </w:r>
      <w:proofErr w:type="spellEnd"/>
      <w:r w:rsidR="0092741F">
        <w:rPr>
          <w:rFonts w:asciiTheme="minorEastAsia" w:eastAsiaTheme="minorEastAsia" w:hAnsiTheme="minorEastAsia" w:cs="Helvetica" w:hint="eastAsia"/>
          <w:color w:val="3E3E3E"/>
          <w:sz w:val="21"/>
          <w:szCs w:val="21"/>
        </w:rPr>
        <w:t>（金融科技）</w:t>
      </w:r>
      <w:r w:rsidRPr="0092741F">
        <w:rPr>
          <w:rFonts w:asciiTheme="minorEastAsia" w:eastAsiaTheme="minorEastAsia" w:hAnsiTheme="minorEastAsia" w:cs="Helvetica" w:hint="eastAsia"/>
          <w:color w:val="3E3E3E"/>
          <w:sz w:val="21"/>
          <w:szCs w:val="21"/>
        </w:rPr>
        <w:t>只有向着更好的方向发展，这是一种趋势。当越来越多的社会问题如股票选择、量化投资、养老保险等问题越来越突出，需要更多更负责的金融解决方案，而金融科技会成为未来金融解决方案的首选。”</w:t>
      </w:r>
    </w:p>
    <w:p w:rsidR="000F2092" w:rsidRPr="0092741F" w:rsidRDefault="000F2092" w:rsidP="000F2092">
      <w:pPr>
        <w:pStyle w:val="a3"/>
        <w:shd w:val="clear" w:color="auto" w:fill="FFFFFF"/>
        <w:spacing w:before="0" w:beforeAutospacing="0" w:after="0" w:afterAutospacing="0" w:line="384" w:lineRule="atLeast"/>
        <w:jc w:val="both"/>
        <w:rPr>
          <w:rFonts w:asciiTheme="minorEastAsia" w:eastAsiaTheme="minorEastAsia" w:hAnsiTheme="minorEastAsia" w:cs="Helvetica"/>
          <w:color w:val="3E3E3E"/>
          <w:sz w:val="21"/>
          <w:szCs w:val="21"/>
        </w:rPr>
      </w:pPr>
    </w:p>
    <w:p w:rsidR="000F2092" w:rsidRPr="0092741F" w:rsidRDefault="000F2092" w:rsidP="000F2092">
      <w:pPr>
        <w:pStyle w:val="a3"/>
        <w:shd w:val="clear" w:color="auto" w:fill="FFFFFF"/>
        <w:spacing w:before="0" w:beforeAutospacing="0" w:after="0" w:afterAutospacing="0" w:line="384" w:lineRule="atLeast"/>
        <w:jc w:val="right"/>
        <w:rPr>
          <w:rFonts w:asciiTheme="minorEastAsia" w:eastAsiaTheme="minorEastAsia" w:hAnsiTheme="minorEastAsia" w:cs="Helvetica"/>
          <w:color w:val="3E3E3E"/>
          <w:sz w:val="21"/>
          <w:szCs w:val="21"/>
        </w:rPr>
      </w:pPr>
      <w:r w:rsidRPr="0092741F">
        <w:rPr>
          <w:rFonts w:asciiTheme="minorEastAsia" w:eastAsiaTheme="minorEastAsia" w:hAnsiTheme="minorEastAsia" w:cs="Helvetica" w:hint="eastAsia"/>
          <w:color w:val="3E3E3E"/>
          <w:sz w:val="21"/>
          <w:szCs w:val="21"/>
        </w:rPr>
        <w:t>——CFA协会亚太区董事总经理连伯乐</w:t>
      </w:r>
    </w:p>
    <w:p w:rsidR="00466B1B" w:rsidRPr="0092741F" w:rsidRDefault="00466B1B">
      <w:pPr>
        <w:rPr>
          <w:rFonts w:asciiTheme="minorEastAsia" w:hAnsiTheme="minorEastAsia"/>
        </w:rPr>
      </w:pPr>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在第六届CFA中国投资峰会上</w:t>
      </w:r>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CFA协会确认</w:t>
      </w:r>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将在2019年CFA考试中新增一项科目</w:t>
      </w:r>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 w:val="24"/>
          <w:szCs w:val="24"/>
        </w:rPr>
      </w:pPr>
      <w:proofErr w:type="spellStart"/>
      <w:r w:rsidRPr="0092741F">
        <w:rPr>
          <w:rFonts w:asciiTheme="minorEastAsia" w:hAnsiTheme="minorEastAsia" w:cs="Helvetica"/>
          <w:b/>
          <w:bCs/>
          <w:color w:val="3E3E3E"/>
          <w:kern w:val="0"/>
          <w:sz w:val="24"/>
          <w:szCs w:val="24"/>
        </w:rPr>
        <w:t>Fintech</w:t>
      </w:r>
      <w:proofErr w:type="spellEnd"/>
      <w:r w:rsidRPr="0092741F">
        <w:rPr>
          <w:rFonts w:asciiTheme="minorEastAsia" w:hAnsiTheme="minorEastAsia" w:cs="Helvetica"/>
          <w:b/>
          <w:bCs/>
          <w:color w:val="3E3E3E"/>
          <w:kern w:val="0"/>
          <w:sz w:val="24"/>
          <w:szCs w:val="24"/>
        </w:rPr>
        <w:t>（金融科技）</w:t>
      </w:r>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CFA一级、二级、三级中都会增添</w:t>
      </w:r>
      <w:proofErr w:type="spellStart"/>
      <w:r w:rsidRPr="000F2092">
        <w:rPr>
          <w:rFonts w:asciiTheme="minorEastAsia" w:hAnsiTheme="minorEastAsia" w:cs="Helvetica"/>
          <w:color w:val="3E3E3E"/>
          <w:kern w:val="0"/>
          <w:szCs w:val="21"/>
        </w:rPr>
        <w:t>Fintech</w:t>
      </w:r>
      <w:proofErr w:type="spellEnd"/>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金融科技的趋势已经无可阻挡</w:t>
      </w:r>
    </w:p>
    <w:p w:rsidR="000F2092" w:rsidRPr="000F2092" w:rsidRDefault="000F2092" w:rsidP="000F2092">
      <w:pPr>
        <w:widowControl/>
        <w:shd w:val="clear" w:color="auto" w:fill="FFFFFF"/>
        <w:spacing w:line="384" w:lineRule="atLeast"/>
        <w:rPr>
          <w:rFonts w:asciiTheme="minorEastAsia" w:hAnsiTheme="minorEastAsia" w:cs="Helvetica"/>
          <w:color w:val="3E3E3E"/>
          <w:kern w:val="0"/>
          <w:sz w:val="24"/>
          <w:szCs w:val="24"/>
        </w:rPr>
      </w:pPr>
    </w:p>
    <w:p w:rsidR="000F2092" w:rsidRPr="000F2092" w:rsidRDefault="001A6E8C" w:rsidP="000F2092">
      <w:pPr>
        <w:widowControl/>
        <w:shd w:val="clear" w:color="auto" w:fill="FFFFFF"/>
        <w:spacing w:line="384" w:lineRule="atLeast"/>
        <w:jc w:val="left"/>
        <w:rPr>
          <w:rFonts w:asciiTheme="minorEastAsia" w:hAnsiTheme="minorEastAsia" w:cs="Helvetica"/>
          <w:color w:val="3E3E3E"/>
          <w:kern w:val="0"/>
          <w:sz w:val="24"/>
          <w:szCs w:val="24"/>
        </w:rPr>
      </w:pPr>
      <w:r>
        <w:rPr>
          <w:rFonts w:asciiTheme="minorEastAsia" w:hAnsiTheme="minorEastAsia" w:cs="Helvetica"/>
          <w:noProof/>
          <w:color w:val="3E3E3E"/>
          <w:kern w:val="0"/>
          <w:sz w:val="24"/>
          <w:szCs w:val="24"/>
        </w:rPr>
        <w:drawing>
          <wp:inline distT="0" distB="0" distL="0" distR="0">
            <wp:extent cx="5274310" cy="29337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71016143228.jpg"/>
                    <pic:cNvPicPr/>
                  </pic:nvPicPr>
                  <pic:blipFill>
                    <a:blip r:embed="rId6">
                      <a:extLst>
                        <a:ext uri="{28A0092B-C50C-407E-A947-70E740481C1C}">
                          <a14:useLocalDpi xmlns:a14="http://schemas.microsoft.com/office/drawing/2010/main" val="0"/>
                        </a:ext>
                      </a:extLst>
                    </a:blip>
                    <a:stretch>
                      <a:fillRect/>
                    </a:stretch>
                  </pic:blipFill>
                  <pic:spPr>
                    <a:xfrm>
                      <a:off x="0" y="0"/>
                      <a:ext cx="5274310" cy="2933700"/>
                    </a:xfrm>
                    <a:prstGeom prst="rect">
                      <a:avLst/>
                    </a:prstGeom>
                  </pic:spPr>
                </pic:pic>
              </a:graphicData>
            </a:graphic>
          </wp:inline>
        </w:drawing>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jc w:val="left"/>
        <w:rPr>
          <w:rFonts w:asciiTheme="minorEastAsia" w:hAnsiTheme="minorEastAsia" w:cs="宋体"/>
          <w:b/>
          <w:kern w:val="0"/>
          <w:sz w:val="24"/>
          <w:szCs w:val="24"/>
        </w:rPr>
      </w:pPr>
      <w:r w:rsidRPr="000F2092">
        <w:rPr>
          <w:rFonts w:asciiTheme="minorEastAsia" w:hAnsiTheme="minorEastAsia" w:cs="宋体"/>
          <w:b/>
          <w:kern w:val="0"/>
          <w:sz w:val="24"/>
          <w:szCs w:val="24"/>
        </w:rPr>
        <w:t>项目简介INTRODUCTION</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金融危机以后，</w:t>
      </w:r>
      <w:proofErr w:type="spellStart"/>
      <w:r w:rsidRPr="000F2092">
        <w:rPr>
          <w:rFonts w:asciiTheme="minorEastAsia" w:hAnsiTheme="minorEastAsia" w:cs="Helvetica"/>
          <w:color w:val="3E3E3E"/>
          <w:kern w:val="0"/>
          <w:szCs w:val="21"/>
        </w:rPr>
        <w:t>FinTech</w:t>
      </w:r>
      <w:proofErr w:type="spellEnd"/>
      <w:r w:rsidRPr="000F2092">
        <w:rPr>
          <w:rFonts w:asciiTheme="minorEastAsia" w:hAnsiTheme="minorEastAsia" w:cs="Helvetica"/>
          <w:color w:val="3E3E3E"/>
          <w:kern w:val="0"/>
          <w:szCs w:val="21"/>
        </w:rPr>
        <w:t>（金融科技）一词频繁出现在财经新闻中。对于</w:t>
      </w:r>
      <w:proofErr w:type="spellStart"/>
      <w:r w:rsidRPr="000F2092">
        <w:rPr>
          <w:rFonts w:asciiTheme="minorEastAsia" w:hAnsiTheme="minorEastAsia" w:cs="Helvetica"/>
          <w:color w:val="3E3E3E"/>
          <w:kern w:val="0"/>
          <w:szCs w:val="21"/>
        </w:rPr>
        <w:t>FinTech</w:t>
      </w:r>
      <w:proofErr w:type="spellEnd"/>
      <w:r w:rsidRPr="000F2092">
        <w:rPr>
          <w:rFonts w:asciiTheme="minorEastAsia" w:hAnsiTheme="minorEastAsia" w:cs="Helvetica"/>
          <w:color w:val="3E3E3E"/>
          <w:kern w:val="0"/>
          <w:szCs w:val="21"/>
        </w:rPr>
        <w:t>，</w:t>
      </w:r>
      <w:proofErr w:type="gramStart"/>
      <w:r w:rsidRPr="000F2092">
        <w:rPr>
          <w:rFonts w:asciiTheme="minorEastAsia" w:hAnsiTheme="minorEastAsia" w:cs="Helvetica"/>
          <w:color w:val="3E3E3E"/>
          <w:kern w:val="0"/>
          <w:szCs w:val="21"/>
        </w:rPr>
        <w:t>沃顿商学院</w:t>
      </w:r>
      <w:proofErr w:type="gramEnd"/>
      <w:r w:rsidRPr="000F2092">
        <w:rPr>
          <w:rFonts w:asciiTheme="minorEastAsia" w:hAnsiTheme="minorEastAsia" w:cs="Helvetica"/>
          <w:color w:val="3E3E3E"/>
          <w:kern w:val="0"/>
          <w:szCs w:val="21"/>
        </w:rPr>
        <w:t>给出的临时定义是：用技术改进金融体系效率的经济行业。</w:t>
      </w:r>
      <w:proofErr w:type="gramStart"/>
      <w:r w:rsidRPr="000F2092">
        <w:rPr>
          <w:rFonts w:asciiTheme="minorEastAsia" w:hAnsiTheme="minorEastAsia" w:cs="Helvetica"/>
          <w:color w:val="3E3E3E"/>
          <w:kern w:val="0"/>
          <w:szCs w:val="21"/>
        </w:rPr>
        <w:t>蚂蚁金服</w:t>
      </w:r>
      <w:proofErr w:type="gramEnd"/>
      <w:r w:rsidRPr="000F2092">
        <w:rPr>
          <w:rFonts w:asciiTheme="minorEastAsia" w:hAnsiTheme="minorEastAsia" w:cs="Helvetica"/>
          <w:color w:val="3E3E3E"/>
          <w:kern w:val="0"/>
          <w:szCs w:val="21"/>
        </w:rPr>
        <w:t>总裁井贤栋认为“</w:t>
      </w:r>
      <w:proofErr w:type="spellStart"/>
      <w:r w:rsidRPr="000F2092">
        <w:rPr>
          <w:rFonts w:asciiTheme="minorEastAsia" w:hAnsiTheme="minorEastAsia" w:cs="Helvetica"/>
          <w:color w:val="3E3E3E"/>
          <w:kern w:val="0"/>
          <w:szCs w:val="21"/>
        </w:rPr>
        <w:t>Fintech</w:t>
      </w:r>
      <w:proofErr w:type="spellEnd"/>
      <w:r w:rsidRPr="000F2092">
        <w:rPr>
          <w:rFonts w:asciiTheme="minorEastAsia" w:hAnsiTheme="minorEastAsia" w:cs="Helvetica"/>
          <w:color w:val="3E3E3E"/>
          <w:kern w:val="0"/>
          <w:szCs w:val="21"/>
        </w:rPr>
        <w:t>并非简单的‘在互联网上做金融’，而是基于移动互联网、云计算和大数据等技术，实现金融服务和产品的发展创新和效率提升”。新技术的运用正在改变金融行业的生态格局，传统金融机构和科技公司都将参与其中。</w:t>
      </w:r>
    </w:p>
    <w:p w:rsidR="000F2092" w:rsidRPr="000F2092" w:rsidRDefault="000F2092" w:rsidP="000F2092">
      <w:pPr>
        <w:widowControl/>
        <w:shd w:val="clear" w:color="auto" w:fill="FFFFFF"/>
        <w:spacing w:line="384" w:lineRule="atLeast"/>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随着</w:t>
      </w:r>
      <w:proofErr w:type="spellStart"/>
      <w:r w:rsidRPr="000F2092">
        <w:rPr>
          <w:rFonts w:asciiTheme="minorEastAsia" w:hAnsiTheme="minorEastAsia" w:cs="Helvetica"/>
          <w:color w:val="3E3E3E"/>
          <w:kern w:val="0"/>
          <w:szCs w:val="21"/>
        </w:rPr>
        <w:t>FinTech</w:t>
      </w:r>
      <w:proofErr w:type="spellEnd"/>
      <w:r w:rsidRPr="000F2092">
        <w:rPr>
          <w:rFonts w:asciiTheme="minorEastAsia" w:hAnsiTheme="minorEastAsia" w:cs="Helvetica"/>
          <w:color w:val="3E3E3E"/>
          <w:kern w:val="0"/>
          <w:szCs w:val="21"/>
        </w:rPr>
        <w:t>所带来的全球性金融变化趋势，金融和计算机的复合型人才的需求量也逐年增长。为满足中国大学生对</w:t>
      </w:r>
      <w:proofErr w:type="spellStart"/>
      <w:r w:rsidRPr="000F2092">
        <w:rPr>
          <w:rFonts w:asciiTheme="minorEastAsia" w:hAnsiTheme="minorEastAsia" w:cs="Helvetica"/>
          <w:color w:val="3E3E3E"/>
          <w:kern w:val="0"/>
          <w:szCs w:val="21"/>
        </w:rPr>
        <w:t>FinTech</w:t>
      </w:r>
      <w:proofErr w:type="spellEnd"/>
      <w:r w:rsidRPr="000F2092">
        <w:rPr>
          <w:rFonts w:asciiTheme="minorEastAsia" w:hAnsiTheme="minorEastAsia" w:cs="Helvetica"/>
          <w:color w:val="3E3E3E"/>
          <w:kern w:val="0"/>
          <w:szCs w:val="21"/>
        </w:rPr>
        <w:t>专业方向知识提升的需求。</w:t>
      </w:r>
      <w:proofErr w:type="gramStart"/>
      <w:r w:rsidRPr="000F2092">
        <w:rPr>
          <w:rFonts w:asciiTheme="minorEastAsia" w:hAnsiTheme="minorEastAsia" w:cs="Helvetica"/>
          <w:color w:val="3E3E3E"/>
          <w:kern w:val="0"/>
          <w:szCs w:val="21"/>
        </w:rPr>
        <w:t>睿</w:t>
      </w:r>
      <w:proofErr w:type="gramEnd"/>
      <w:r w:rsidRPr="000F2092">
        <w:rPr>
          <w:rFonts w:asciiTheme="minorEastAsia" w:hAnsiTheme="minorEastAsia" w:cs="Helvetica"/>
          <w:color w:val="3E3E3E"/>
          <w:kern w:val="0"/>
          <w:szCs w:val="21"/>
        </w:rPr>
        <w:t>拓环球与新加坡管理类大学（简称SMU）共同策划推出新加坡管理大学</w:t>
      </w:r>
      <w:proofErr w:type="spellStart"/>
      <w:r w:rsidRPr="000F2092">
        <w:rPr>
          <w:rFonts w:asciiTheme="minorEastAsia" w:hAnsiTheme="minorEastAsia" w:cs="Helvetica"/>
          <w:color w:val="3E3E3E"/>
          <w:kern w:val="0"/>
          <w:szCs w:val="21"/>
        </w:rPr>
        <w:t>FinTech</w:t>
      </w:r>
      <w:proofErr w:type="spellEnd"/>
      <w:r w:rsidRPr="000F2092">
        <w:rPr>
          <w:rFonts w:asciiTheme="minorEastAsia" w:hAnsiTheme="minorEastAsia" w:cs="Helvetica"/>
          <w:color w:val="3E3E3E"/>
          <w:kern w:val="0"/>
          <w:szCs w:val="21"/>
        </w:rPr>
        <w:t>金融科技短期课程项目，由既具有</w:t>
      </w:r>
      <w:proofErr w:type="spellStart"/>
      <w:r w:rsidRPr="000F2092">
        <w:rPr>
          <w:rFonts w:asciiTheme="minorEastAsia" w:hAnsiTheme="minorEastAsia" w:cs="Helvetica"/>
          <w:color w:val="3E3E3E"/>
          <w:kern w:val="0"/>
          <w:szCs w:val="21"/>
        </w:rPr>
        <w:lastRenderedPageBreak/>
        <w:t>FinTech</w:t>
      </w:r>
      <w:proofErr w:type="spellEnd"/>
      <w:r w:rsidRPr="000F2092">
        <w:rPr>
          <w:rFonts w:asciiTheme="minorEastAsia" w:hAnsiTheme="minorEastAsia" w:cs="Helvetica"/>
          <w:color w:val="3E3E3E"/>
          <w:kern w:val="0"/>
          <w:szCs w:val="21"/>
        </w:rPr>
        <w:t>方向理论知识背景，同时具有国际名</w:t>
      </w:r>
      <w:proofErr w:type="gramStart"/>
      <w:r w:rsidRPr="000F2092">
        <w:rPr>
          <w:rFonts w:asciiTheme="minorEastAsia" w:hAnsiTheme="minorEastAsia" w:cs="Helvetica"/>
          <w:color w:val="3E3E3E"/>
          <w:kern w:val="0"/>
          <w:szCs w:val="21"/>
        </w:rPr>
        <w:t>企实践</w:t>
      </w:r>
      <w:proofErr w:type="gramEnd"/>
      <w:r w:rsidRPr="000F2092">
        <w:rPr>
          <w:rFonts w:asciiTheme="minorEastAsia" w:hAnsiTheme="minorEastAsia" w:cs="Helvetica"/>
          <w:color w:val="3E3E3E"/>
          <w:kern w:val="0"/>
          <w:szCs w:val="21"/>
        </w:rPr>
        <w:t>经验的知名教授，为项目学员揭开</w:t>
      </w:r>
      <w:proofErr w:type="spellStart"/>
      <w:r w:rsidRPr="000F2092">
        <w:rPr>
          <w:rFonts w:asciiTheme="minorEastAsia" w:hAnsiTheme="minorEastAsia" w:cs="Helvetica"/>
          <w:color w:val="3E3E3E"/>
          <w:kern w:val="0"/>
          <w:szCs w:val="21"/>
        </w:rPr>
        <w:t>FinTech</w:t>
      </w:r>
      <w:proofErr w:type="spellEnd"/>
      <w:r w:rsidRPr="000F2092">
        <w:rPr>
          <w:rFonts w:asciiTheme="minorEastAsia" w:hAnsiTheme="minorEastAsia" w:cs="Helvetica"/>
          <w:color w:val="3E3E3E"/>
          <w:kern w:val="0"/>
          <w:szCs w:val="21"/>
        </w:rPr>
        <w:t>领域面纱，更好地帮助学员了解并在未来的升学就业当中更好地运用</w:t>
      </w:r>
      <w:proofErr w:type="spellStart"/>
      <w:r w:rsidRPr="000F2092">
        <w:rPr>
          <w:rFonts w:asciiTheme="minorEastAsia" w:hAnsiTheme="minorEastAsia" w:cs="Helvetica"/>
          <w:color w:val="3E3E3E"/>
          <w:kern w:val="0"/>
          <w:szCs w:val="21"/>
        </w:rPr>
        <w:t>FinTech</w:t>
      </w:r>
      <w:proofErr w:type="spellEnd"/>
      <w:r w:rsidRPr="000F2092">
        <w:rPr>
          <w:rFonts w:asciiTheme="minorEastAsia" w:hAnsiTheme="minorEastAsia" w:cs="Helvetica"/>
          <w:color w:val="3E3E3E"/>
          <w:kern w:val="0"/>
          <w:szCs w:val="21"/>
        </w:rPr>
        <w:t>。</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jc w:val="left"/>
        <w:rPr>
          <w:rFonts w:asciiTheme="minorEastAsia" w:hAnsiTheme="minorEastAsia" w:cs="宋体"/>
          <w:b/>
          <w:kern w:val="0"/>
          <w:sz w:val="24"/>
          <w:szCs w:val="24"/>
        </w:rPr>
      </w:pPr>
      <w:r w:rsidRPr="0092741F">
        <w:rPr>
          <w:rFonts w:asciiTheme="minorEastAsia" w:hAnsiTheme="minorEastAsia" w:cs="宋体" w:hint="eastAsia"/>
          <w:b/>
          <w:kern w:val="0"/>
          <w:sz w:val="24"/>
          <w:szCs w:val="24"/>
        </w:rPr>
        <w:t>项目</w:t>
      </w:r>
      <w:r w:rsidRPr="000F2092">
        <w:rPr>
          <w:rFonts w:asciiTheme="minorEastAsia" w:hAnsiTheme="minorEastAsia" w:cs="宋体"/>
          <w:b/>
          <w:kern w:val="0"/>
          <w:sz w:val="24"/>
          <w:szCs w:val="24"/>
        </w:rPr>
        <w:t>收获　HIGHLIGHTS AND HARVESTS</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u w:val="single"/>
        </w:rPr>
      </w:pPr>
    </w:p>
    <w:p w:rsidR="000F2092" w:rsidRPr="0092741F" w:rsidRDefault="000F2092" w:rsidP="000F2092">
      <w:pPr>
        <w:pStyle w:val="a5"/>
        <w:widowControl/>
        <w:numPr>
          <w:ilvl w:val="0"/>
          <w:numId w:val="1"/>
        </w:numPr>
        <w:ind w:firstLineChars="0"/>
        <w:jc w:val="left"/>
        <w:rPr>
          <w:rFonts w:asciiTheme="minorEastAsia" w:hAnsiTheme="minorEastAsia" w:cs="宋体"/>
          <w:kern w:val="0"/>
          <w:sz w:val="24"/>
          <w:szCs w:val="24"/>
          <w:u w:val="single"/>
        </w:rPr>
      </w:pPr>
      <w:proofErr w:type="spellStart"/>
      <w:r w:rsidRPr="0092741F">
        <w:rPr>
          <w:rFonts w:asciiTheme="minorEastAsia" w:hAnsiTheme="minorEastAsia" w:cs="宋体"/>
          <w:kern w:val="0"/>
          <w:sz w:val="24"/>
          <w:szCs w:val="24"/>
          <w:u w:val="single"/>
        </w:rPr>
        <w:t>FinTech</w:t>
      </w:r>
      <w:proofErr w:type="spellEnd"/>
      <w:r w:rsidRPr="0092741F">
        <w:rPr>
          <w:rFonts w:asciiTheme="minorEastAsia" w:hAnsiTheme="minorEastAsia" w:cs="宋体"/>
          <w:kern w:val="0"/>
          <w:sz w:val="24"/>
          <w:szCs w:val="24"/>
          <w:u w:val="single"/>
        </w:rPr>
        <w:t>国际前沿官方课程</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师从新加坡管理大学教授，完善知识体系，收获</w:t>
      </w:r>
      <w:proofErr w:type="spellStart"/>
      <w:r w:rsidRPr="000F2092">
        <w:rPr>
          <w:rFonts w:asciiTheme="minorEastAsia" w:hAnsiTheme="minorEastAsia" w:cs="Helvetica"/>
          <w:color w:val="3E3E3E"/>
          <w:kern w:val="0"/>
          <w:szCs w:val="21"/>
        </w:rPr>
        <w:t>FinTech</w:t>
      </w:r>
      <w:proofErr w:type="spellEnd"/>
      <w:r w:rsidRPr="000F2092">
        <w:rPr>
          <w:rFonts w:asciiTheme="minorEastAsia" w:hAnsiTheme="minorEastAsia" w:cs="Helvetica"/>
          <w:color w:val="3E3E3E"/>
          <w:kern w:val="0"/>
          <w:szCs w:val="21"/>
        </w:rPr>
        <w:t>方向国际前沿信息咨询，了解第一手互联网金融、计算机金融、大数据、人工智能等多方面资讯。</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r w:rsidRPr="0092741F">
        <w:rPr>
          <w:rFonts w:asciiTheme="minorEastAsia" w:hAnsiTheme="minorEastAsia" w:cs="Helvetica"/>
          <w:noProof/>
          <w:color w:val="3E3E3E"/>
          <w:kern w:val="0"/>
          <w:sz w:val="24"/>
          <w:szCs w:val="24"/>
        </w:rPr>
        <mc:AlternateContent>
          <mc:Choice Requires="wps">
            <w:drawing>
              <wp:inline distT="0" distB="0" distL="0" distR="0" wp14:anchorId="2FD282DF" wp14:editId="39F37B68">
                <wp:extent cx="307975" cy="307975"/>
                <wp:effectExtent l="0" t="0" r="0" b="0"/>
                <wp:docPr id="11" name="矩形 11" descr="https://mmbiz.qpic.cn/mmbiz_jpg/FLicrR0oTYFNsptXN5q4N28QGXZySrfGbGqwJUR3cCEtTia3rsYWic0LcyylRyibqCzkNP8zHcWbDWrIkL94E7LQibw/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 o:spid="_x0000_s1026" alt="说明: https://mmbiz.qpic.cn/mmbiz_jpg/FLicrR0oTYFNsptXN5q4N28QGXZySrfGbGqwJUR3cCEtTia3rsYWic0LcyylRyibqCzkNP8zHcWbDWrIkL94E7LQibw/640?wx_fmt=jpeg&amp;tp=webp&amp;wxfrom=5&amp;wx_lazy=1"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" filled="f" stroked="f">
                <o:lock v:ext="edit" aspectratio="t"/>
                <w10:anchorlock/>
              </v:rect>
            </w:pict>
          </mc:Fallback>
        </mc:AlternateContent>
      </w:r>
    </w:p>
    <w:p w:rsidR="000F2092" w:rsidRPr="000F2092" w:rsidRDefault="000F2092" w:rsidP="000F2092">
      <w:pPr>
        <w:widowControl/>
        <w:shd w:val="clear" w:color="auto" w:fill="FFFFFF"/>
        <w:spacing w:line="384" w:lineRule="atLeast"/>
        <w:rPr>
          <w:rFonts w:asciiTheme="minorEastAsia" w:hAnsiTheme="minorEastAsia" w:cs="Helvetica"/>
          <w:color w:val="000000" w:themeColor="text1"/>
          <w:kern w:val="0"/>
          <w:sz w:val="22"/>
          <w:szCs w:val="24"/>
        </w:rPr>
      </w:pPr>
      <w:r w:rsidRPr="000F2092">
        <w:rPr>
          <w:rFonts w:asciiTheme="minorEastAsia" w:hAnsiTheme="minorEastAsia" w:cs="Helvetica"/>
          <w:color w:val="000000" w:themeColor="text1"/>
          <w:kern w:val="0"/>
          <w:sz w:val="18"/>
          <w:szCs w:val="20"/>
        </w:rPr>
        <w:t>新加坡管理大学 (Singapore Management University)，简称新大 (SMU)，是新加坡5所公立大学之一，是亚洲顶级的财经类院校，与美国精英大学相同，新</w:t>
      </w:r>
      <w:proofErr w:type="gramStart"/>
      <w:r w:rsidRPr="000F2092">
        <w:rPr>
          <w:rFonts w:asciiTheme="minorEastAsia" w:hAnsiTheme="minorEastAsia" w:cs="Helvetica"/>
          <w:color w:val="000000" w:themeColor="text1"/>
          <w:kern w:val="0"/>
          <w:sz w:val="18"/>
          <w:szCs w:val="20"/>
        </w:rPr>
        <w:t>大采用</w:t>
      </w:r>
      <w:proofErr w:type="gramEnd"/>
      <w:r w:rsidRPr="000F2092">
        <w:rPr>
          <w:rFonts w:asciiTheme="minorEastAsia" w:hAnsiTheme="minorEastAsia" w:cs="Helvetica"/>
          <w:color w:val="000000" w:themeColor="text1"/>
          <w:kern w:val="0"/>
          <w:sz w:val="18"/>
          <w:szCs w:val="20"/>
        </w:rPr>
        <w:t>了美国常春藤大学式研讨会形式的教学方法。新加坡管理大学已经成为一所世界一流的商业管理大学，在UTD世界知名商学院排名中，新加坡管理大学排名第54位。</w:t>
      </w:r>
      <w:r w:rsidRPr="0092741F">
        <w:rPr>
          <w:rFonts w:asciiTheme="minorEastAsia" w:hAnsiTheme="minorEastAsia" w:cs="Helvetica"/>
          <w:b/>
          <w:bCs/>
          <w:color w:val="01A1C6"/>
          <w:kern w:val="0"/>
          <w:sz w:val="18"/>
          <w:szCs w:val="20"/>
        </w:rPr>
        <w:t>其李光前商学院和经济学院在亚洲排名第三；会计专业在亚洲排名第一，全球排名第10，Eduniversal.com 将新大放在了国际知名顶级商学院之一。</w:t>
      </w:r>
      <w:r w:rsidRPr="000F2092">
        <w:rPr>
          <w:rFonts w:asciiTheme="minorEastAsia" w:hAnsiTheme="minorEastAsia" w:cs="Helvetica"/>
          <w:color w:val="000000" w:themeColor="text1"/>
          <w:kern w:val="0"/>
          <w:sz w:val="18"/>
          <w:szCs w:val="20"/>
        </w:rPr>
        <w:t>此外，李光前商学院和会计学院的本科生和研究生课程都获得了国际商学院联合会(简称AACSB International)和欧洲质量发展认证体系(简称EQUIS)的认证。</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92741F" w:rsidRDefault="000F2092" w:rsidP="000F2092">
      <w:pPr>
        <w:widowControl/>
        <w:jc w:val="left"/>
        <w:rPr>
          <w:rFonts w:asciiTheme="minorEastAsia" w:hAnsiTheme="minorEastAsia" w:cs="宋体"/>
          <w:kern w:val="0"/>
          <w:sz w:val="24"/>
          <w:szCs w:val="24"/>
          <w:u w:val="single"/>
        </w:rPr>
      </w:pPr>
    </w:p>
    <w:p w:rsidR="000F2092" w:rsidRPr="0092741F" w:rsidRDefault="000F2092" w:rsidP="000F2092">
      <w:pPr>
        <w:pStyle w:val="a5"/>
        <w:widowControl/>
        <w:numPr>
          <w:ilvl w:val="0"/>
          <w:numId w:val="1"/>
        </w:numPr>
        <w:ind w:firstLineChars="0"/>
        <w:jc w:val="left"/>
        <w:rPr>
          <w:rFonts w:asciiTheme="minorEastAsia" w:hAnsiTheme="minorEastAsia" w:cs="宋体"/>
          <w:kern w:val="0"/>
          <w:sz w:val="24"/>
          <w:szCs w:val="24"/>
          <w:u w:val="single"/>
        </w:rPr>
      </w:pPr>
      <w:r w:rsidRPr="000F2092">
        <w:rPr>
          <w:rFonts w:asciiTheme="minorEastAsia" w:hAnsiTheme="minorEastAsia" w:cs="宋体"/>
          <w:kern w:val="0"/>
          <w:sz w:val="24"/>
          <w:szCs w:val="24"/>
          <w:u w:val="single"/>
        </w:rPr>
        <w:t>世界名校留学体验及申请指导</w:t>
      </w:r>
    </w:p>
    <w:p w:rsidR="000F2092" w:rsidRPr="000F2092" w:rsidRDefault="000F2092" w:rsidP="000F2092">
      <w:pPr>
        <w:widowControl/>
        <w:shd w:val="clear" w:color="auto" w:fill="FFFFFF"/>
        <w:spacing w:line="384" w:lineRule="atLeast"/>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项目安排新加坡管理大学、南洋理工大学研究生申请指南及官方指导,帮助学员做好长远深造规划。同时学员将有机会同名校在读优秀学子进行深入交流，获得真实信息及建议。</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jc w:val="left"/>
        <w:rPr>
          <w:rFonts w:asciiTheme="minorEastAsia" w:hAnsiTheme="minorEastAsia" w:cs="宋体"/>
          <w:kern w:val="0"/>
          <w:sz w:val="24"/>
          <w:szCs w:val="24"/>
        </w:rPr>
      </w:pPr>
    </w:p>
    <w:p w:rsidR="000F2092" w:rsidRPr="0092741F" w:rsidRDefault="000F2092" w:rsidP="000F2092">
      <w:pPr>
        <w:pStyle w:val="a5"/>
        <w:widowControl/>
        <w:numPr>
          <w:ilvl w:val="0"/>
          <w:numId w:val="1"/>
        </w:numPr>
        <w:ind w:firstLineChars="0"/>
        <w:jc w:val="left"/>
        <w:rPr>
          <w:rFonts w:asciiTheme="minorEastAsia" w:hAnsiTheme="minorEastAsia" w:cs="宋体"/>
          <w:kern w:val="0"/>
          <w:sz w:val="24"/>
          <w:szCs w:val="24"/>
          <w:u w:val="single"/>
        </w:rPr>
      </w:pPr>
      <w:r w:rsidRPr="000F2092">
        <w:rPr>
          <w:rFonts w:asciiTheme="minorEastAsia" w:hAnsiTheme="minorEastAsia" w:cs="宋体"/>
          <w:kern w:val="0"/>
          <w:sz w:val="24"/>
          <w:szCs w:val="24"/>
          <w:u w:val="single"/>
        </w:rPr>
        <w:t> </w:t>
      </w:r>
      <w:proofErr w:type="spellStart"/>
      <w:r w:rsidRPr="000F2092">
        <w:rPr>
          <w:rFonts w:asciiTheme="minorEastAsia" w:hAnsiTheme="minorEastAsia" w:cs="宋体"/>
          <w:kern w:val="0"/>
          <w:sz w:val="24"/>
          <w:szCs w:val="24"/>
          <w:u w:val="single"/>
        </w:rPr>
        <w:t>FinTech</w:t>
      </w:r>
      <w:proofErr w:type="spellEnd"/>
      <w:r w:rsidRPr="000F2092">
        <w:rPr>
          <w:rFonts w:asciiTheme="minorEastAsia" w:hAnsiTheme="minorEastAsia" w:cs="宋体"/>
          <w:kern w:val="0"/>
          <w:sz w:val="24"/>
          <w:szCs w:val="24"/>
          <w:u w:val="single"/>
        </w:rPr>
        <w:t>求职就业指导</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项目安排新加坡管理大学、南洋理工大学研究生申请指南及官方指导,帮助学员做好长远深造规划。同时学员将有机会同名校在读优秀学子进行深入交流，获得真实信息及建议。</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92741F" w:rsidRDefault="000F2092" w:rsidP="000F2092">
      <w:pPr>
        <w:pStyle w:val="a5"/>
        <w:widowControl/>
        <w:numPr>
          <w:ilvl w:val="0"/>
          <w:numId w:val="1"/>
        </w:numPr>
        <w:ind w:firstLineChars="0"/>
        <w:jc w:val="left"/>
        <w:rPr>
          <w:rFonts w:asciiTheme="minorEastAsia" w:hAnsiTheme="minorEastAsia" w:cs="宋体"/>
          <w:kern w:val="0"/>
          <w:sz w:val="24"/>
          <w:szCs w:val="24"/>
          <w:u w:val="single"/>
        </w:rPr>
      </w:pPr>
      <w:r w:rsidRPr="000F2092">
        <w:rPr>
          <w:rFonts w:asciiTheme="minorEastAsia" w:hAnsiTheme="minorEastAsia" w:cs="宋体"/>
          <w:kern w:val="0"/>
          <w:sz w:val="24"/>
          <w:szCs w:val="24"/>
          <w:u w:val="single"/>
        </w:rPr>
        <w:t>证书及推荐信</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项目学员将获得新加坡管理大学官方课程证书，同时表现优异的小组及个人将分别获得教授签发的优胜证书及推荐信，为留学及求职提供有力筹码。</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jc w:val="left"/>
        <w:rPr>
          <w:rFonts w:asciiTheme="minorEastAsia" w:hAnsiTheme="minorEastAsia" w:cs="宋体"/>
          <w:b/>
          <w:kern w:val="0"/>
          <w:sz w:val="24"/>
          <w:szCs w:val="24"/>
        </w:rPr>
      </w:pPr>
      <w:r w:rsidRPr="000F2092">
        <w:rPr>
          <w:rFonts w:asciiTheme="minorEastAsia" w:hAnsiTheme="minorEastAsia" w:cs="宋体"/>
          <w:b/>
          <w:kern w:val="0"/>
          <w:sz w:val="24"/>
          <w:szCs w:val="24"/>
        </w:rPr>
        <w:t>项目日程SCHEDULES</w:t>
      </w:r>
    </w:p>
    <w:p w:rsidR="00E022E7" w:rsidRPr="0092741F" w:rsidRDefault="00E022E7" w:rsidP="000F2092">
      <w:pPr>
        <w:widowControl/>
        <w:jc w:val="left"/>
        <w:rPr>
          <w:rFonts w:asciiTheme="minorEastAsia" w:hAnsiTheme="minorEastAsia" w:cs="宋体"/>
          <w:kern w:val="0"/>
          <w:sz w:val="24"/>
          <w:szCs w:val="24"/>
        </w:rPr>
      </w:pPr>
    </w:p>
    <w:tbl>
      <w:tblPr>
        <w:tblW w:w="10778" w:type="dxa"/>
        <w:tblInd w:w="-885" w:type="dxa"/>
        <w:tblLook w:val="04A0" w:firstRow="1" w:lastRow="0" w:firstColumn="1" w:lastColumn="0" w:noHBand="0" w:noVBand="1"/>
      </w:tblPr>
      <w:tblGrid>
        <w:gridCol w:w="1560"/>
        <w:gridCol w:w="3540"/>
        <w:gridCol w:w="3406"/>
        <w:gridCol w:w="2272"/>
      </w:tblGrid>
      <w:tr w:rsidR="0092741F" w:rsidRPr="0092741F" w:rsidTr="0092741F">
        <w:trPr>
          <w:trHeight w:val="27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 xml:space="preserve">项目开始前15天 </w:t>
            </w:r>
          </w:p>
        </w:tc>
        <w:tc>
          <w:tcPr>
            <w:tcW w:w="9218" w:type="dxa"/>
            <w:gridSpan w:val="3"/>
            <w:tcBorders>
              <w:top w:val="single" w:sz="4" w:space="0" w:color="auto"/>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center"/>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课程材料预习，小组讨论</w:t>
            </w:r>
          </w:p>
        </w:tc>
      </w:tr>
      <w:tr w:rsidR="0092741F" w:rsidRPr="0092741F" w:rsidTr="0092741F">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项目开始</w:t>
            </w:r>
          </w:p>
        </w:tc>
        <w:tc>
          <w:tcPr>
            <w:tcW w:w="3540"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上午</w:t>
            </w:r>
          </w:p>
        </w:tc>
        <w:tc>
          <w:tcPr>
            <w:tcW w:w="3406"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下午</w:t>
            </w:r>
          </w:p>
        </w:tc>
        <w:tc>
          <w:tcPr>
            <w:tcW w:w="2272"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晚间</w:t>
            </w:r>
          </w:p>
        </w:tc>
      </w:tr>
      <w:tr w:rsidR="0092741F" w:rsidRPr="0092741F" w:rsidTr="0092741F">
        <w:trPr>
          <w:trHeight w:val="54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第1天</w:t>
            </w:r>
          </w:p>
        </w:tc>
        <w:tc>
          <w:tcPr>
            <w:tcW w:w="3540"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前往新加坡</w:t>
            </w:r>
          </w:p>
        </w:tc>
        <w:tc>
          <w:tcPr>
            <w:tcW w:w="3406"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抵达新加坡，入住酒店</w:t>
            </w:r>
          </w:p>
        </w:tc>
        <w:tc>
          <w:tcPr>
            <w:tcW w:w="2272" w:type="dxa"/>
            <w:tcBorders>
              <w:top w:val="nil"/>
              <w:left w:val="nil"/>
              <w:bottom w:val="single" w:sz="4" w:space="0" w:color="auto"/>
              <w:right w:val="single" w:sz="4" w:space="0" w:color="auto"/>
            </w:tcBorders>
            <w:shd w:val="clear" w:color="auto" w:fill="auto"/>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项目说明会，集体破冰活动</w:t>
            </w:r>
            <w:r w:rsidRPr="0092741F">
              <w:rPr>
                <w:rFonts w:asciiTheme="minorEastAsia" w:hAnsiTheme="minorEastAsia" w:cs="宋体" w:hint="eastAsia"/>
                <w:color w:val="000000"/>
                <w:kern w:val="0"/>
                <w:sz w:val="20"/>
              </w:rPr>
              <w:br/>
              <w:t>组长会议会</w:t>
            </w:r>
          </w:p>
        </w:tc>
      </w:tr>
      <w:tr w:rsidR="0092741F" w:rsidRPr="0092741F" w:rsidTr="0092741F">
        <w:trPr>
          <w:trHeight w:val="54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第2天</w:t>
            </w:r>
          </w:p>
        </w:tc>
        <w:tc>
          <w:tcPr>
            <w:tcW w:w="3540" w:type="dxa"/>
            <w:tcBorders>
              <w:top w:val="nil"/>
              <w:left w:val="nil"/>
              <w:bottom w:val="single" w:sz="4" w:space="0" w:color="auto"/>
              <w:right w:val="single" w:sz="4" w:space="0" w:color="auto"/>
            </w:tcBorders>
            <w:shd w:val="clear" w:color="auto" w:fill="auto"/>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新加坡管理大学官方开幕式</w:t>
            </w:r>
            <w:r w:rsidRPr="0092741F">
              <w:rPr>
                <w:rFonts w:asciiTheme="minorEastAsia" w:hAnsiTheme="minorEastAsia" w:cs="宋体" w:hint="eastAsia"/>
                <w:color w:val="000000"/>
                <w:kern w:val="0"/>
                <w:sz w:val="20"/>
              </w:rPr>
              <w:br/>
              <w:t>新加坡管理大学参访+在校生交流会</w:t>
            </w:r>
          </w:p>
        </w:tc>
        <w:tc>
          <w:tcPr>
            <w:tcW w:w="3406"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新加坡管理大学</w:t>
            </w:r>
            <w:proofErr w:type="spellStart"/>
            <w:r w:rsidRPr="0092741F">
              <w:rPr>
                <w:rFonts w:asciiTheme="minorEastAsia" w:hAnsiTheme="minorEastAsia" w:cs="宋体" w:hint="eastAsia"/>
                <w:color w:val="000000"/>
                <w:kern w:val="0"/>
                <w:sz w:val="20"/>
              </w:rPr>
              <w:t>FinTech</w:t>
            </w:r>
            <w:proofErr w:type="spellEnd"/>
            <w:r w:rsidRPr="0092741F">
              <w:rPr>
                <w:rFonts w:asciiTheme="minorEastAsia" w:hAnsiTheme="minorEastAsia" w:cs="宋体" w:hint="eastAsia"/>
                <w:color w:val="000000"/>
                <w:kern w:val="0"/>
                <w:sz w:val="20"/>
              </w:rPr>
              <w:t>方向课程I</w:t>
            </w:r>
          </w:p>
        </w:tc>
        <w:tc>
          <w:tcPr>
            <w:tcW w:w="2272"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新加坡城市地标考察</w:t>
            </w:r>
          </w:p>
        </w:tc>
      </w:tr>
      <w:tr w:rsidR="0092741F" w:rsidRPr="0092741F" w:rsidTr="0092741F">
        <w:trPr>
          <w:trHeight w:val="54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第3天</w:t>
            </w:r>
          </w:p>
        </w:tc>
        <w:tc>
          <w:tcPr>
            <w:tcW w:w="3540"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新加坡管理大学</w:t>
            </w:r>
            <w:proofErr w:type="spellStart"/>
            <w:r w:rsidRPr="0092741F">
              <w:rPr>
                <w:rFonts w:asciiTheme="minorEastAsia" w:hAnsiTheme="minorEastAsia" w:cs="宋体" w:hint="eastAsia"/>
                <w:color w:val="000000"/>
                <w:kern w:val="0"/>
                <w:sz w:val="20"/>
              </w:rPr>
              <w:t>FinTech</w:t>
            </w:r>
            <w:proofErr w:type="spellEnd"/>
            <w:r w:rsidRPr="0092741F">
              <w:rPr>
                <w:rFonts w:asciiTheme="minorEastAsia" w:hAnsiTheme="minorEastAsia" w:cs="宋体" w:hint="eastAsia"/>
                <w:color w:val="000000"/>
                <w:kern w:val="0"/>
                <w:sz w:val="20"/>
              </w:rPr>
              <w:t>方向课程 II</w:t>
            </w:r>
          </w:p>
        </w:tc>
        <w:tc>
          <w:tcPr>
            <w:tcW w:w="3406" w:type="dxa"/>
            <w:tcBorders>
              <w:top w:val="nil"/>
              <w:left w:val="nil"/>
              <w:bottom w:val="single" w:sz="4" w:space="0" w:color="auto"/>
              <w:right w:val="single" w:sz="4" w:space="0" w:color="auto"/>
            </w:tcBorders>
            <w:shd w:val="clear" w:color="auto" w:fill="auto"/>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新加坡南洋理工大学在校生交流会</w:t>
            </w:r>
            <w:r w:rsidRPr="0092741F">
              <w:rPr>
                <w:rFonts w:asciiTheme="minorEastAsia" w:hAnsiTheme="minorEastAsia" w:cs="宋体" w:hint="eastAsia"/>
                <w:color w:val="000000"/>
                <w:kern w:val="0"/>
                <w:sz w:val="20"/>
              </w:rPr>
              <w:br/>
              <w:t>新加坡南洋理工大学校园走访</w:t>
            </w:r>
          </w:p>
        </w:tc>
        <w:tc>
          <w:tcPr>
            <w:tcW w:w="2272"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proofErr w:type="spellStart"/>
            <w:r w:rsidRPr="0092741F">
              <w:rPr>
                <w:rFonts w:asciiTheme="minorEastAsia" w:hAnsiTheme="minorEastAsia" w:cs="宋体" w:hint="eastAsia"/>
                <w:color w:val="000000"/>
                <w:kern w:val="0"/>
                <w:sz w:val="20"/>
              </w:rPr>
              <w:t>FinTech</w:t>
            </w:r>
            <w:proofErr w:type="spellEnd"/>
            <w:r w:rsidRPr="0092741F">
              <w:rPr>
                <w:rFonts w:asciiTheme="minorEastAsia" w:hAnsiTheme="minorEastAsia" w:cs="宋体" w:hint="eastAsia"/>
                <w:color w:val="000000"/>
                <w:kern w:val="0"/>
                <w:sz w:val="20"/>
              </w:rPr>
              <w:t>案例分析大赛报告撰写任务分工 I</w:t>
            </w:r>
          </w:p>
        </w:tc>
      </w:tr>
      <w:tr w:rsidR="0092741F" w:rsidRPr="0092741F" w:rsidTr="0092741F">
        <w:trPr>
          <w:trHeight w:val="81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第4天</w:t>
            </w:r>
          </w:p>
        </w:tc>
        <w:tc>
          <w:tcPr>
            <w:tcW w:w="3540"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新加坡管理大学</w:t>
            </w:r>
            <w:proofErr w:type="spellStart"/>
            <w:r w:rsidRPr="0092741F">
              <w:rPr>
                <w:rFonts w:asciiTheme="minorEastAsia" w:hAnsiTheme="minorEastAsia" w:cs="宋体" w:hint="eastAsia"/>
                <w:color w:val="000000"/>
                <w:kern w:val="0"/>
                <w:sz w:val="20"/>
              </w:rPr>
              <w:t>FinTech</w:t>
            </w:r>
            <w:proofErr w:type="spellEnd"/>
            <w:r w:rsidRPr="0092741F">
              <w:rPr>
                <w:rFonts w:asciiTheme="minorEastAsia" w:hAnsiTheme="minorEastAsia" w:cs="宋体" w:hint="eastAsia"/>
                <w:color w:val="000000"/>
                <w:kern w:val="0"/>
                <w:sz w:val="20"/>
              </w:rPr>
              <w:t>方向课程III</w:t>
            </w:r>
          </w:p>
        </w:tc>
        <w:tc>
          <w:tcPr>
            <w:tcW w:w="3406" w:type="dxa"/>
            <w:tcBorders>
              <w:top w:val="nil"/>
              <w:left w:val="nil"/>
              <w:bottom w:val="single" w:sz="4" w:space="0" w:color="auto"/>
              <w:right w:val="single" w:sz="4" w:space="0" w:color="auto"/>
            </w:tcBorders>
            <w:shd w:val="clear" w:color="auto" w:fill="auto"/>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新加坡国立大学在校生交流会</w:t>
            </w:r>
            <w:r w:rsidRPr="0092741F">
              <w:rPr>
                <w:rFonts w:asciiTheme="minorEastAsia" w:hAnsiTheme="minorEastAsia" w:cs="宋体" w:hint="eastAsia"/>
                <w:color w:val="000000"/>
                <w:kern w:val="0"/>
                <w:sz w:val="20"/>
              </w:rPr>
              <w:br/>
              <w:t>新加坡</w:t>
            </w:r>
            <w:proofErr w:type="gramStart"/>
            <w:r w:rsidRPr="0092741F">
              <w:rPr>
                <w:rFonts w:asciiTheme="minorEastAsia" w:hAnsiTheme="minorEastAsia" w:cs="宋体" w:hint="eastAsia"/>
                <w:color w:val="000000"/>
                <w:kern w:val="0"/>
                <w:sz w:val="20"/>
              </w:rPr>
              <w:t>国立大</w:t>
            </w:r>
            <w:proofErr w:type="gramEnd"/>
            <w:r w:rsidRPr="0092741F">
              <w:rPr>
                <w:rFonts w:asciiTheme="minorEastAsia" w:hAnsiTheme="minorEastAsia" w:cs="宋体" w:hint="eastAsia"/>
                <w:color w:val="000000"/>
                <w:kern w:val="0"/>
                <w:sz w:val="20"/>
              </w:rPr>
              <w:t>学校园走访</w:t>
            </w:r>
          </w:p>
        </w:tc>
        <w:tc>
          <w:tcPr>
            <w:tcW w:w="2272" w:type="dxa"/>
            <w:tcBorders>
              <w:top w:val="nil"/>
              <w:left w:val="nil"/>
              <w:bottom w:val="single" w:sz="4" w:space="0" w:color="auto"/>
              <w:right w:val="single" w:sz="4" w:space="0" w:color="auto"/>
            </w:tcBorders>
            <w:shd w:val="clear" w:color="auto" w:fill="auto"/>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新加坡克拉码头团队建设活动</w:t>
            </w:r>
            <w:r w:rsidRPr="0092741F">
              <w:rPr>
                <w:rFonts w:asciiTheme="minorEastAsia" w:hAnsiTheme="minorEastAsia" w:cs="宋体" w:hint="eastAsia"/>
                <w:color w:val="000000"/>
                <w:kern w:val="0"/>
                <w:sz w:val="20"/>
              </w:rPr>
              <w:br/>
            </w:r>
            <w:proofErr w:type="spellStart"/>
            <w:r w:rsidRPr="0092741F">
              <w:rPr>
                <w:rFonts w:asciiTheme="minorEastAsia" w:hAnsiTheme="minorEastAsia" w:cs="宋体" w:hint="eastAsia"/>
                <w:color w:val="000000"/>
                <w:kern w:val="0"/>
                <w:sz w:val="20"/>
              </w:rPr>
              <w:t>FinTech</w:t>
            </w:r>
            <w:proofErr w:type="spellEnd"/>
            <w:r w:rsidRPr="0092741F">
              <w:rPr>
                <w:rFonts w:asciiTheme="minorEastAsia" w:hAnsiTheme="minorEastAsia" w:cs="宋体" w:hint="eastAsia"/>
                <w:color w:val="000000"/>
                <w:kern w:val="0"/>
                <w:sz w:val="20"/>
              </w:rPr>
              <w:t>案例分析大赛报告撰写任务分工 II</w:t>
            </w:r>
          </w:p>
        </w:tc>
      </w:tr>
      <w:tr w:rsidR="0092741F" w:rsidRPr="0092741F" w:rsidTr="0092741F">
        <w:trPr>
          <w:trHeight w:val="57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第5天</w:t>
            </w:r>
          </w:p>
        </w:tc>
        <w:tc>
          <w:tcPr>
            <w:tcW w:w="3540"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新加坡管理大学</w:t>
            </w:r>
            <w:proofErr w:type="spellStart"/>
            <w:r w:rsidRPr="0092741F">
              <w:rPr>
                <w:rFonts w:asciiTheme="minorEastAsia" w:hAnsiTheme="minorEastAsia" w:cs="宋体" w:hint="eastAsia"/>
                <w:color w:val="000000"/>
                <w:kern w:val="0"/>
                <w:sz w:val="20"/>
              </w:rPr>
              <w:t>FinTech</w:t>
            </w:r>
            <w:proofErr w:type="spellEnd"/>
            <w:r w:rsidRPr="0092741F">
              <w:rPr>
                <w:rFonts w:asciiTheme="minorEastAsia" w:hAnsiTheme="minorEastAsia" w:cs="宋体" w:hint="eastAsia"/>
                <w:color w:val="000000"/>
                <w:kern w:val="0"/>
                <w:sz w:val="20"/>
              </w:rPr>
              <w:t>方向课程IV</w:t>
            </w:r>
          </w:p>
        </w:tc>
        <w:tc>
          <w:tcPr>
            <w:tcW w:w="3406" w:type="dxa"/>
            <w:tcBorders>
              <w:top w:val="nil"/>
              <w:left w:val="nil"/>
              <w:bottom w:val="single" w:sz="4" w:space="0" w:color="auto"/>
              <w:right w:val="single" w:sz="4" w:space="0" w:color="auto"/>
            </w:tcBorders>
            <w:shd w:val="clear" w:color="auto" w:fill="auto"/>
            <w:vAlign w:val="center"/>
            <w:hideMark/>
          </w:tcPr>
          <w:p w:rsidR="0092741F" w:rsidRPr="0092741F" w:rsidRDefault="0092741F" w:rsidP="0092741F">
            <w:pPr>
              <w:widowControl/>
              <w:jc w:val="left"/>
              <w:rPr>
                <w:rFonts w:asciiTheme="minorEastAsia" w:hAnsiTheme="minorEastAsia" w:cs="宋体"/>
                <w:color w:val="3E3E3E"/>
                <w:kern w:val="0"/>
                <w:sz w:val="20"/>
                <w:szCs w:val="24"/>
              </w:rPr>
            </w:pPr>
            <w:proofErr w:type="spellStart"/>
            <w:r w:rsidRPr="0092741F">
              <w:rPr>
                <w:rFonts w:asciiTheme="minorEastAsia" w:hAnsiTheme="minorEastAsia" w:cs="宋体" w:hint="eastAsia"/>
                <w:color w:val="3E3E3E"/>
                <w:kern w:val="0"/>
                <w:sz w:val="20"/>
                <w:szCs w:val="24"/>
              </w:rPr>
              <w:t>FinTech</w:t>
            </w:r>
            <w:proofErr w:type="spellEnd"/>
            <w:r w:rsidRPr="0092741F">
              <w:rPr>
                <w:rFonts w:asciiTheme="minorEastAsia" w:hAnsiTheme="minorEastAsia" w:cs="宋体" w:hint="eastAsia"/>
                <w:color w:val="3E3E3E"/>
                <w:kern w:val="0"/>
                <w:sz w:val="20"/>
                <w:szCs w:val="24"/>
              </w:rPr>
              <w:t>海外研究生项目介绍</w:t>
            </w:r>
            <w:r w:rsidRPr="0092741F">
              <w:rPr>
                <w:rFonts w:asciiTheme="minorEastAsia" w:hAnsiTheme="minorEastAsia" w:cs="宋体" w:hint="eastAsia"/>
                <w:color w:val="3E3E3E"/>
                <w:kern w:val="0"/>
                <w:sz w:val="20"/>
                <w:szCs w:val="24"/>
              </w:rPr>
              <w:br/>
            </w:r>
            <w:proofErr w:type="spellStart"/>
            <w:r w:rsidRPr="0092741F">
              <w:rPr>
                <w:rFonts w:asciiTheme="minorEastAsia" w:hAnsiTheme="minorEastAsia" w:cs="宋体" w:hint="eastAsia"/>
                <w:color w:val="3E3E3E"/>
                <w:kern w:val="0"/>
                <w:sz w:val="20"/>
                <w:szCs w:val="24"/>
              </w:rPr>
              <w:t>FinTech</w:t>
            </w:r>
            <w:proofErr w:type="spellEnd"/>
            <w:r w:rsidRPr="0092741F">
              <w:rPr>
                <w:rFonts w:asciiTheme="minorEastAsia" w:hAnsiTheme="minorEastAsia" w:cs="宋体" w:hint="eastAsia"/>
                <w:color w:val="3E3E3E"/>
                <w:kern w:val="0"/>
                <w:sz w:val="20"/>
                <w:szCs w:val="24"/>
              </w:rPr>
              <w:t>方向就业指导</w:t>
            </w:r>
          </w:p>
        </w:tc>
        <w:tc>
          <w:tcPr>
            <w:tcW w:w="2272"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proofErr w:type="spellStart"/>
            <w:r w:rsidRPr="0092741F">
              <w:rPr>
                <w:rFonts w:asciiTheme="minorEastAsia" w:hAnsiTheme="minorEastAsia" w:cs="宋体" w:hint="eastAsia"/>
                <w:color w:val="000000"/>
                <w:kern w:val="0"/>
                <w:sz w:val="20"/>
              </w:rPr>
              <w:t>FinTech</w:t>
            </w:r>
            <w:proofErr w:type="spellEnd"/>
            <w:r w:rsidRPr="0092741F">
              <w:rPr>
                <w:rFonts w:asciiTheme="minorEastAsia" w:hAnsiTheme="minorEastAsia" w:cs="宋体" w:hint="eastAsia"/>
                <w:color w:val="000000"/>
                <w:kern w:val="0"/>
                <w:sz w:val="20"/>
              </w:rPr>
              <w:t>案例分析大赛准备，报告撰写</w:t>
            </w:r>
          </w:p>
        </w:tc>
      </w:tr>
      <w:tr w:rsidR="0092741F" w:rsidRPr="0092741F" w:rsidTr="0092741F">
        <w:trPr>
          <w:trHeight w:val="85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第6天</w:t>
            </w:r>
          </w:p>
        </w:tc>
        <w:tc>
          <w:tcPr>
            <w:tcW w:w="3540"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proofErr w:type="spellStart"/>
            <w:r w:rsidRPr="0092741F">
              <w:rPr>
                <w:rFonts w:asciiTheme="minorEastAsia" w:hAnsiTheme="minorEastAsia" w:cs="宋体" w:hint="eastAsia"/>
                <w:color w:val="000000"/>
                <w:kern w:val="0"/>
                <w:sz w:val="20"/>
              </w:rPr>
              <w:t>Fintech</w:t>
            </w:r>
            <w:proofErr w:type="spellEnd"/>
            <w:r w:rsidRPr="0092741F">
              <w:rPr>
                <w:rFonts w:asciiTheme="minorEastAsia" w:hAnsiTheme="minorEastAsia" w:cs="宋体" w:hint="eastAsia"/>
                <w:color w:val="000000"/>
                <w:kern w:val="0"/>
                <w:sz w:val="20"/>
              </w:rPr>
              <w:t>案例分析大赛展示+评委点评</w:t>
            </w:r>
          </w:p>
        </w:tc>
        <w:tc>
          <w:tcPr>
            <w:tcW w:w="3406" w:type="dxa"/>
            <w:tcBorders>
              <w:top w:val="nil"/>
              <w:left w:val="nil"/>
              <w:bottom w:val="single" w:sz="4" w:space="0" w:color="auto"/>
              <w:right w:val="single" w:sz="4" w:space="0" w:color="auto"/>
            </w:tcBorders>
            <w:shd w:val="clear" w:color="auto" w:fill="auto"/>
            <w:vAlign w:val="center"/>
            <w:hideMark/>
          </w:tcPr>
          <w:p w:rsidR="0092741F" w:rsidRPr="0092741F" w:rsidRDefault="0092741F" w:rsidP="0092741F">
            <w:pPr>
              <w:widowControl/>
              <w:jc w:val="left"/>
              <w:rPr>
                <w:rFonts w:asciiTheme="minorEastAsia" w:hAnsiTheme="minorEastAsia" w:cs="宋体"/>
                <w:color w:val="3E3E3E"/>
                <w:kern w:val="0"/>
                <w:sz w:val="20"/>
                <w:szCs w:val="24"/>
              </w:rPr>
            </w:pPr>
            <w:r w:rsidRPr="0092741F">
              <w:rPr>
                <w:rFonts w:asciiTheme="minorEastAsia" w:hAnsiTheme="minorEastAsia" w:cs="宋体" w:hint="eastAsia"/>
                <w:color w:val="3E3E3E"/>
                <w:kern w:val="0"/>
                <w:sz w:val="20"/>
                <w:szCs w:val="24"/>
              </w:rPr>
              <w:t>官方项目结业证书颁发</w:t>
            </w:r>
            <w:r w:rsidRPr="0092741F">
              <w:rPr>
                <w:rFonts w:asciiTheme="minorEastAsia" w:hAnsiTheme="minorEastAsia" w:cs="宋体" w:hint="eastAsia"/>
                <w:color w:val="3E3E3E"/>
                <w:kern w:val="0"/>
                <w:sz w:val="20"/>
                <w:szCs w:val="24"/>
              </w:rPr>
              <w:br/>
              <w:t>比赛优胜证书颁发</w:t>
            </w:r>
            <w:r w:rsidRPr="0092741F">
              <w:rPr>
                <w:rFonts w:asciiTheme="minorEastAsia" w:hAnsiTheme="minorEastAsia" w:cs="宋体" w:hint="eastAsia"/>
                <w:color w:val="3E3E3E"/>
                <w:kern w:val="0"/>
                <w:sz w:val="20"/>
                <w:szCs w:val="24"/>
              </w:rPr>
              <w:br/>
              <w:t>教授签名推荐信颁发</w:t>
            </w:r>
          </w:p>
        </w:tc>
        <w:tc>
          <w:tcPr>
            <w:tcW w:w="2272"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3E3E3E"/>
                <w:kern w:val="0"/>
                <w:sz w:val="20"/>
                <w:szCs w:val="24"/>
              </w:rPr>
            </w:pPr>
            <w:r w:rsidRPr="0092741F">
              <w:rPr>
                <w:rFonts w:asciiTheme="minorEastAsia" w:hAnsiTheme="minorEastAsia" w:cs="宋体" w:hint="eastAsia"/>
                <w:color w:val="3E3E3E"/>
                <w:kern w:val="0"/>
                <w:sz w:val="20"/>
                <w:szCs w:val="24"/>
              </w:rPr>
              <w:t>团队庆功活动</w:t>
            </w:r>
          </w:p>
        </w:tc>
      </w:tr>
      <w:tr w:rsidR="0092741F" w:rsidRPr="0092741F" w:rsidTr="0092741F">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第7天</w:t>
            </w:r>
          </w:p>
        </w:tc>
        <w:tc>
          <w:tcPr>
            <w:tcW w:w="3540"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自由活动</w:t>
            </w:r>
          </w:p>
        </w:tc>
        <w:tc>
          <w:tcPr>
            <w:tcW w:w="3406"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返程</w:t>
            </w:r>
          </w:p>
        </w:tc>
        <w:tc>
          <w:tcPr>
            <w:tcW w:w="2272" w:type="dxa"/>
            <w:tcBorders>
              <w:top w:val="nil"/>
              <w:left w:val="nil"/>
              <w:bottom w:val="single" w:sz="4" w:space="0" w:color="auto"/>
              <w:right w:val="single" w:sz="4" w:space="0" w:color="auto"/>
            </w:tcBorders>
            <w:shd w:val="clear" w:color="auto" w:fill="auto"/>
            <w:noWrap/>
            <w:vAlign w:val="center"/>
            <w:hideMark/>
          </w:tcPr>
          <w:p w:rsidR="0092741F" w:rsidRPr="0092741F" w:rsidRDefault="0092741F" w:rsidP="0092741F">
            <w:pPr>
              <w:widowControl/>
              <w:jc w:val="left"/>
              <w:rPr>
                <w:rFonts w:asciiTheme="minorEastAsia" w:hAnsiTheme="minorEastAsia" w:cs="宋体"/>
                <w:color w:val="000000"/>
                <w:kern w:val="0"/>
                <w:sz w:val="20"/>
              </w:rPr>
            </w:pPr>
            <w:r w:rsidRPr="0092741F">
              <w:rPr>
                <w:rFonts w:asciiTheme="minorEastAsia" w:hAnsiTheme="minorEastAsia" w:cs="宋体" w:hint="eastAsia"/>
                <w:color w:val="000000"/>
                <w:kern w:val="0"/>
                <w:sz w:val="20"/>
              </w:rPr>
              <w:t>抵达国内</w:t>
            </w:r>
          </w:p>
        </w:tc>
      </w:tr>
    </w:tbl>
    <w:p w:rsidR="00E022E7" w:rsidRPr="0092741F" w:rsidRDefault="00E022E7" w:rsidP="000F2092">
      <w:pPr>
        <w:widowControl/>
        <w:jc w:val="left"/>
        <w:rPr>
          <w:rFonts w:asciiTheme="minorEastAsia" w:hAnsiTheme="minorEastAsia" w:cs="宋体"/>
          <w:kern w:val="0"/>
          <w:sz w:val="24"/>
          <w:szCs w:val="24"/>
        </w:rPr>
      </w:pP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jc w:val="left"/>
        <w:rPr>
          <w:rFonts w:asciiTheme="minorEastAsia" w:hAnsiTheme="minorEastAsia" w:cs="宋体"/>
          <w:b/>
          <w:kern w:val="0"/>
          <w:sz w:val="24"/>
          <w:szCs w:val="24"/>
        </w:rPr>
      </w:pPr>
      <w:r w:rsidRPr="000F2092">
        <w:rPr>
          <w:rFonts w:asciiTheme="minorEastAsia" w:hAnsiTheme="minorEastAsia" w:cs="宋体"/>
          <w:b/>
          <w:kern w:val="0"/>
          <w:sz w:val="24"/>
          <w:szCs w:val="24"/>
        </w:rPr>
        <w:t>项目证书CERTIFICATES</w:t>
      </w:r>
    </w:p>
    <w:p w:rsidR="000F2092" w:rsidRPr="000F2092" w:rsidRDefault="000F2092" w:rsidP="000F2092">
      <w:pPr>
        <w:widowControl/>
        <w:shd w:val="clear" w:color="auto" w:fill="FFFFFF"/>
        <w:spacing w:line="384" w:lineRule="atLeast"/>
        <w:rPr>
          <w:rFonts w:asciiTheme="minorEastAsia" w:hAnsiTheme="minorEastAsia" w:cs="Helvetica"/>
          <w:color w:val="3E3E3E"/>
          <w:kern w:val="0"/>
          <w:sz w:val="24"/>
          <w:szCs w:val="24"/>
        </w:rPr>
      </w:pPr>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每位学员都将获得新加坡管理大学颁发的官方课程证书</w:t>
      </w:r>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比赛中表现优秀的小组的每位学员都将获得优胜证书</w:t>
      </w:r>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 w:val="24"/>
          <w:szCs w:val="24"/>
        </w:rPr>
      </w:pPr>
      <w:r w:rsidRPr="000F2092">
        <w:rPr>
          <w:rFonts w:asciiTheme="minorEastAsia" w:hAnsiTheme="minorEastAsia" w:cs="Helvetica"/>
          <w:color w:val="3E3E3E"/>
          <w:kern w:val="0"/>
          <w:szCs w:val="21"/>
        </w:rPr>
        <w:t>表现优秀的学员将获得教授签发的推荐信</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693DC1"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jc w:val="left"/>
        <w:rPr>
          <w:rFonts w:asciiTheme="minorEastAsia" w:hAnsiTheme="minorEastAsia" w:cs="宋体"/>
          <w:b/>
          <w:kern w:val="0"/>
          <w:sz w:val="24"/>
          <w:szCs w:val="24"/>
        </w:rPr>
      </w:pPr>
      <w:r w:rsidRPr="000F2092">
        <w:rPr>
          <w:rFonts w:asciiTheme="minorEastAsia" w:hAnsiTheme="minorEastAsia" w:cs="宋体"/>
          <w:b/>
          <w:kern w:val="0"/>
          <w:sz w:val="24"/>
          <w:szCs w:val="24"/>
        </w:rPr>
        <w:t>项目时间及费用DATE AND FEES</w:t>
      </w:r>
    </w:p>
    <w:p w:rsidR="000F2092" w:rsidRPr="000F2092" w:rsidRDefault="000F2092" w:rsidP="000F2092">
      <w:pPr>
        <w:widowControl/>
        <w:ind w:right="48"/>
        <w:jc w:val="left"/>
        <w:rPr>
          <w:rFonts w:asciiTheme="minorEastAsia" w:hAnsiTheme="minorEastAsia" w:cs="宋体"/>
          <w:kern w:val="0"/>
          <w:sz w:val="24"/>
          <w:szCs w:val="24"/>
          <w:u w:val="single"/>
        </w:rPr>
      </w:pPr>
      <w:r w:rsidRPr="000F2092">
        <w:rPr>
          <w:rFonts w:asciiTheme="minorEastAsia" w:hAnsiTheme="minorEastAsia" w:cs="宋体"/>
          <w:kern w:val="0"/>
          <w:sz w:val="24"/>
          <w:szCs w:val="24"/>
          <w:u w:val="single"/>
        </w:rPr>
        <w:t>日期</w:t>
      </w:r>
      <w:r w:rsidR="0092741F">
        <w:rPr>
          <w:rFonts w:asciiTheme="minorEastAsia" w:hAnsiTheme="minorEastAsia" w:cs="宋体" w:hint="eastAsia"/>
          <w:kern w:val="0"/>
          <w:sz w:val="24"/>
          <w:szCs w:val="24"/>
          <w:u w:val="single"/>
        </w:rPr>
        <w:t>：</w:t>
      </w:r>
    </w:p>
    <w:p w:rsidR="000F2092" w:rsidRPr="000F2092" w:rsidRDefault="000F2092" w:rsidP="000F2092">
      <w:pPr>
        <w:widowControl/>
        <w:spacing w:line="0" w:lineRule="auto"/>
        <w:jc w:val="left"/>
        <w:rPr>
          <w:rFonts w:asciiTheme="minorEastAsia" w:hAnsiTheme="minorEastAsia" w:cs="宋体"/>
          <w:kern w:val="0"/>
          <w:sz w:val="2"/>
          <w:szCs w:val="2"/>
        </w:rPr>
      </w:pPr>
    </w:p>
    <w:p w:rsidR="000F2092" w:rsidRPr="000F2092" w:rsidRDefault="000F2092" w:rsidP="000F2092">
      <w:pPr>
        <w:widowControl/>
        <w:jc w:val="left"/>
        <w:rPr>
          <w:rFonts w:asciiTheme="minorEastAsia" w:hAnsiTheme="minorEastAsia" w:cs="宋体"/>
          <w:kern w:val="0"/>
          <w:sz w:val="24"/>
          <w:szCs w:val="24"/>
        </w:rPr>
      </w:pPr>
      <w:r w:rsidRPr="000F2092">
        <w:rPr>
          <w:rFonts w:asciiTheme="minorEastAsia" w:hAnsiTheme="minorEastAsia" w:cs="宋体"/>
          <w:kern w:val="0"/>
          <w:sz w:val="24"/>
          <w:szCs w:val="24"/>
        </w:rPr>
        <w:t>2018年01月21日-2018年01月27日</w:t>
      </w:r>
    </w:p>
    <w:p w:rsidR="0092741F" w:rsidRPr="0092741F" w:rsidRDefault="0092741F" w:rsidP="000F2092">
      <w:pPr>
        <w:widowControl/>
        <w:jc w:val="left"/>
        <w:rPr>
          <w:rFonts w:asciiTheme="minorEastAsia" w:hAnsiTheme="minorEastAsia" w:cs="宋体"/>
          <w:kern w:val="0"/>
          <w:sz w:val="24"/>
          <w:szCs w:val="24"/>
          <w:u w:val="single"/>
        </w:rPr>
      </w:pPr>
      <w:r w:rsidRPr="0092741F">
        <w:rPr>
          <w:rFonts w:asciiTheme="minorEastAsia" w:hAnsiTheme="minorEastAsia" w:cs="宋体" w:hint="eastAsia"/>
          <w:kern w:val="0"/>
          <w:sz w:val="24"/>
          <w:szCs w:val="24"/>
          <w:u w:val="single"/>
        </w:rPr>
        <w:t>费用：</w:t>
      </w:r>
    </w:p>
    <w:p w:rsidR="000F2092" w:rsidRPr="0092741F" w:rsidRDefault="00E022E7" w:rsidP="000F2092">
      <w:pPr>
        <w:widowControl/>
        <w:jc w:val="left"/>
        <w:rPr>
          <w:rFonts w:asciiTheme="minorEastAsia" w:hAnsiTheme="minorEastAsia" w:cs="宋体"/>
          <w:kern w:val="0"/>
          <w:sz w:val="24"/>
          <w:szCs w:val="24"/>
        </w:rPr>
      </w:pPr>
      <w:r w:rsidRPr="0092741F">
        <w:rPr>
          <w:rFonts w:asciiTheme="minorEastAsia" w:hAnsiTheme="minorEastAsia" w:cs="宋体" w:hint="eastAsia"/>
          <w:kern w:val="0"/>
          <w:sz w:val="24"/>
          <w:szCs w:val="24"/>
        </w:rPr>
        <w:t>项目</w:t>
      </w:r>
      <w:r w:rsidR="000F2092" w:rsidRPr="000F2092">
        <w:rPr>
          <w:rFonts w:asciiTheme="minorEastAsia" w:hAnsiTheme="minorEastAsia" w:cs="宋体"/>
          <w:kern w:val="0"/>
          <w:sz w:val="24"/>
          <w:szCs w:val="24"/>
        </w:rPr>
        <w:t>费：</w:t>
      </w:r>
      <w:r w:rsidR="000F2092" w:rsidRPr="0092741F">
        <w:rPr>
          <w:rFonts w:asciiTheme="minorEastAsia" w:hAnsiTheme="minorEastAsia" w:cs="宋体" w:hint="eastAsia"/>
          <w:kern w:val="0"/>
          <w:sz w:val="24"/>
          <w:szCs w:val="24"/>
        </w:rPr>
        <w:t>68</w:t>
      </w:r>
      <w:r w:rsidR="000F2092" w:rsidRPr="000F2092">
        <w:rPr>
          <w:rFonts w:asciiTheme="minorEastAsia" w:hAnsiTheme="minorEastAsia" w:cs="宋体"/>
          <w:kern w:val="0"/>
          <w:sz w:val="24"/>
          <w:szCs w:val="24"/>
        </w:rPr>
        <w:t>50元</w:t>
      </w:r>
    </w:p>
    <w:p w:rsidR="000F2092" w:rsidRPr="0092741F" w:rsidRDefault="000F2092" w:rsidP="000F2092">
      <w:pPr>
        <w:widowControl/>
        <w:jc w:val="left"/>
        <w:rPr>
          <w:rFonts w:asciiTheme="minorEastAsia" w:hAnsiTheme="minorEastAsia" w:cs="宋体"/>
          <w:kern w:val="0"/>
          <w:sz w:val="24"/>
          <w:szCs w:val="24"/>
        </w:rPr>
      </w:pPr>
      <w:r w:rsidRPr="000F2092">
        <w:rPr>
          <w:rFonts w:asciiTheme="minorEastAsia" w:hAnsiTheme="minorEastAsia" w:cs="宋体"/>
          <w:kern w:val="0"/>
          <w:sz w:val="24"/>
          <w:szCs w:val="24"/>
        </w:rPr>
        <w:t>往返机票费：约为</w:t>
      </w:r>
      <w:r w:rsidRPr="0092741F">
        <w:rPr>
          <w:rFonts w:asciiTheme="minorEastAsia" w:hAnsiTheme="minorEastAsia" w:cs="宋体" w:hint="eastAsia"/>
          <w:kern w:val="0"/>
          <w:sz w:val="24"/>
          <w:szCs w:val="24"/>
        </w:rPr>
        <w:t>2500-</w:t>
      </w:r>
      <w:r w:rsidRPr="000F2092">
        <w:rPr>
          <w:rFonts w:asciiTheme="minorEastAsia" w:hAnsiTheme="minorEastAsia" w:cs="宋体"/>
          <w:kern w:val="0"/>
          <w:sz w:val="24"/>
          <w:szCs w:val="24"/>
        </w:rPr>
        <w:t>3000元左右</w:t>
      </w:r>
    </w:p>
    <w:p w:rsidR="00E022E7" w:rsidRPr="0092741F" w:rsidRDefault="00E022E7" w:rsidP="000F2092">
      <w:pPr>
        <w:widowControl/>
        <w:jc w:val="left"/>
        <w:rPr>
          <w:rFonts w:asciiTheme="minorEastAsia" w:hAnsiTheme="minorEastAsia" w:cs="宋体"/>
          <w:kern w:val="0"/>
          <w:sz w:val="24"/>
          <w:szCs w:val="24"/>
        </w:rPr>
      </w:pPr>
      <w:r w:rsidRPr="0092741F">
        <w:rPr>
          <w:rFonts w:asciiTheme="minorEastAsia" w:hAnsiTheme="minorEastAsia" w:cs="宋体" w:hint="eastAsia"/>
          <w:kern w:val="0"/>
          <w:sz w:val="24"/>
          <w:szCs w:val="24"/>
        </w:rPr>
        <w:t>新加坡当地住宿费用：约为2000元/人（6晚）</w:t>
      </w:r>
    </w:p>
    <w:p w:rsidR="000F2092" w:rsidRPr="00693DC1" w:rsidRDefault="000F2092" w:rsidP="000F2092">
      <w:pPr>
        <w:widowControl/>
        <w:jc w:val="left"/>
        <w:rPr>
          <w:rFonts w:asciiTheme="minorEastAsia" w:hAnsiTheme="minorEastAsia" w:cs="宋体"/>
          <w:kern w:val="0"/>
          <w:sz w:val="24"/>
          <w:szCs w:val="24"/>
        </w:rPr>
      </w:pPr>
      <w:r w:rsidRPr="00693DC1">
        <w:rPr>
          <w:rFonts w:asciiTheme="minorEastAsia" w:hAnsiTheme="minorEastAsia" w:cs="宋体" w:hint="eastAsia"/>
          <w:kern w:val="0"/>
          <w:sz w:val="24"/>
          <w:szCs w:val="24"/>
        </w:rPr>
        <w:t>其中</w:t>
      </w:r>
      <w:proofErr w:type="gramStart"/>
      <w:r w:rsidRPr="00693DC1">
        <w:rPr>
          <w:rFonts w:asciiTheme="minorEastAsia" w:hAnsiTheme="minorEastAsia" w:cs="宋体" w:hint="eastAsia"/>
          <w:kern w:val="0"/>
          <w:sz w:val="24"/>
          <w:szCs w:val="24"/>
        </w:rPr>
        <w:t>睿</w:t>
      </w:r>
      <w:proofErr w:type="gramEnd"/>
      <w:r w:rsidRPr="00693DC1">
        <w:rPr>
          <w:rFonts w:asciiTheme="minorEastAsia" w:hAnsiTheme="minorEastAsia" w:cs="宋体" w:hint="eastAsia"/>
          <w:kern w:val="0"/>
          <w:sz w:val="24"/>
          <w:szCs w:val="24"/>
        </w:rPr>
        <w:t>拓环球北师大国际交流奖学金将支持每名学生5000元</w:t>
      </w:r>
      <w:r w:rsidR="00E022E7" w:rsidRPr="00693DC1">
        <w:rPr>
          <w:rFonts w:asciiTheme="minorEastAsia" w:hAnsiTheme="minorEastAsia" w:cs="宋体" w:hint="eastAsia"/>
          <w:kern w:val="0"/>
          <w:sz w:val="24"/>
          <w:szCs w:val="24"/>
        </w:rPr>
        <w:t>。资助名额共10名，择优录取。</w:t>
      </w:r>
    </w:p>
    <w:p w:rsidR="000F2092" w:rsidRPr="0092741F" w:rsidRDefault="000F2092" w:rsidP="000F2092">
      <w:pPr>
        <w:widowControl/>
        <w:jc w:val="left"/>
        <w:rPr>
          <w:rFonts w:asciiTheme="minorEastAsia" w:hAnsiTheme="minorEastAsia" w:cs="宋体"/>
          <w:kern w:val="0"/>
          <w:sz w:val="24"/>
          <w:szCs w:val="24"/>
        </w:rPr>
      </w:pPr>
    </w:p>
    <w:p w:rsidR="00E022E7" w:rsidRPr="0092741F" w:rsidRDefault="00E022E7" w:rsidP="000F2092">
      <w:pPr>
        <w:widowControl/>
        <w:jc w:val="left"/>
        <w:rPr>
          <w:rFonts w:asciiTheme="minorEastAsia" w:hAnsiTheme="minorEastAsia" w:cs="宋体"/>
          <w:kern w:val="0"/>
          <w:sz w:val="24"/>
          <w:szCs w:val="24"/>
        </w:rPr>
      </w:pPr>
      <w:r w:rsidRPr="0092741F">
        <w:rPr>
          <w:rFonts w:asciiTheme="minorEastAsia" w:hAnsiTheme="minorEastAsia" w:cs="宋体" w:hint="eastAsia"/>
          <w:kern w:val="0"/>
          <w:sz w:val="24"/>
          <w:szCs w:val="24"/>
        </w:rPr>
        <w:t>其他学生个人承担费用：</w:t>
      </w:r>
    </w:p>
    <w:p w:rsidR="000F2092" w:rsidRPr="000F2092" w:rsidRDefault="000F2092" w:rsidP="000F2092">
      <w:pPr>
        <w:widowControl/>
        <w:jc w:val="left"/>
        <w:rPr>
          <w:rFonts w:asciiTheme="minorEastAsia" w:hAnsiTheme="minorEastAsia" w:cs="宋体"/>
          <w:kern w:val="0"/>
          <w:sz w:val="24"/>
          <w:szCs w:val="24"/>
        </w:rPr>
      </w:pPr>
      <w:r w:rsidRPr="000F2092">
        <w:rPr>
          <w:rFonts w:asciiTheme="minorEastAsia" w:hAnsiTheme="minorEastAsia" w:cs="宋体"/>
          <w:kern w:val="0"/>
          <w:sz w:val="24"/>
          <w:szCs w:val="24"/>
        </w:rPr>
        <w:lastRenderedPageBreak/>
        <w:t>新加坡旅游签证费用约300元</w:t>
      </w:r>
      <w:r w:rsidR="00E022E7" w:rsidRPr="000F2092">
        <w:rPr>
          <w:rFonts w:asciiTheme="minorEastAsia" w:hAnsiTheme="minorEastAsia" w:cs="宋体"/>
          <w:kern w:val="0"/>
          <w:sz w:val="24"/>
          <w:szCs w:val="24"/>
        </w:rPr>
        <w:t>；</w:t>
      </w:r>
      <w:r w:rsidR="00E022E7" w:rsidRPr="0092741F">
        <w:rPr>
          <w:rFonts w:asciiTheme="minorEastAsia" w:hAnsiTheme="minorEastAsia" w:cs="宋体" w:hint="eastAsia"/>
          <w:kern w:val="0"/>
          <w:sz w:val="24"/>
          <w:szCs w:val="24"/>
        </w:rPr>
        <w:t>新加坡当地交通及</w:t>
      </w:r>
      <w:r w:rsidRPr="000F2092">
        <w:rPr>
          <w:rFonts w:asciiTheme="minorEastAsia" w:hAnsiTheme="minorEastAsia" w:cs="宋体"/>
          <w:kern w:val="0"/>
          <w:sz w:val="24"/>
          <w:szCs w:val="24"/>
        </w:rPr>
        <w:t>餐费约</w:t>
      </w:r>
      <w:r w:rsidR="00E022E7" w:rsidRPr="0092741F">
        <w:rPr>
          <w:rFonts w:asciiTheme="minorEastAsia" w:hAnsiTheme="minorEastAsia" w:cs="宋体" w:hint="eastAsia"/>
          <w:kern w:val="0"/>
          <w:sz w:val="24"/>
          <w:szCs w:val="24"/>
        </w:rPr>
        <w:t>500-700</w:t>
      </w:r>
      <w:r w:rsidRPr="000F2092">
        <w:rPr>
          <w:rFonts w:asciiTheme="minorEastAsia" w:hAnsiTheme="minorEastAsia" w:cs="宋体"/>
          <w:kern w:val="0"/>
          <w:sz w:val="24"/>
          <w:szCs w:val="24"/>
        </w:rPr>
        <w:t>元；购物及其他个人额外花费。</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92741F" w:rsidRPr="000F2092" w:rsidRDefault="0092741F"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jc w:val="left"/>
        <w:rPr>
          <w:rFonts w:asciiTheme="minorEastAsia" w:hAnsiTheme="minorEastAsia" w:cs="宋体"/>
          <w:b/>
          <w:kern w:val="0"/>
          <w:sz w:val="24"/>
          <w:szCs w:val="24"/>
        </w:rPr>
      </w:pPr>
      <w:r w:rsidRPr="0092741F">
        <w:rPr>
          <w:rFonts w:asciiTheme="minorEastAsia" w:hAnsiTheme="minorEastAsia" w:cs="宋体" w:hint="eastAsia"/>
          <w:b/>
          <w:kern w:val="0"/>
          <w:sz w:val="24"/>
          <w:szCs w:val="24"/>
        </w:rPr>
        <w:t>资助方</w:t>
      </w:r>
      <w:r w:rsidRPr="000F2092">
        <w:rPr>
          <w:rFonts w:asciiTheme="minorEastAsia" w:hAnsiTheme="minorEastAsia" w:cs="宋体"/>
          <w:b/>
          <w:kern w:val="0"/>
          <w:sz w:val="24"/>
          <w:szCs w:val="24"/>
        </w:rPr>
        <w:t>睿拓环球ABOUT US</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92741F" w:rsidRDefault="000F2092" w:rsidP="000F2092">
      <w:pPr>
        <w:widowControl/>
        <w:shd w:val="clear" w:color="auto" w:fill="FFFFFF"/>
        <w:spacing w:line="384" w:lineRule="atLeast"/>
        <w:jc w:val="left"/>
        <w:rPr>
          <w:rFonts w:asciiTheme="minorEastAsia" w:hAnsiTheme="minorEastAsia" w:cs="Helvetica"/>
          <w:color w:val="3E3E3E"/>
          <w:kern w:val="0"/>
          <w:szCs w:val="21"/>
        </w:rPr>
      </w:pPr>
      <w:proofErr w:type="gramStart"/>
      <w:r w:rsidRPr="000F2092">
        <w:rPr>
          <w:rFonts w:asciiTheme="minorEastAsia" w:hAnsiTheme="minorEastAsia" w:cs="Helvetica"/>
          <w:color w:val="3E3E3E"/>
          <w:kern w:val="0"/>
          <w:szCs w:val="21"/>
        </w:rPr>
        <w:t>睿</w:t>
      </w:r>
      <w:proofErr w:type="gramEnd"/>
      <w:r w:rsidRPr="000F2092">
        <w:rPr>
          <w:rFonts w:asciiTheme="minorEastAsia" w:hAnsiTheme="minorEastAsia" w:cs="Helvetica"/>
          <w:color w:val="3E3E3E"/>
          <w:kern w:val="0"/>
          <w:szCs w:val="21"/>
        </w:rPr>
        <w:t>拓总部位于北京，主要提供跨文化国际交流等项目：包括专业学习、海外暑期学校、课程定制、学分认证等。在国内，</w:t>
      </w:r>
      <w:proofErr w:type="gramStart"/>
      <w:r w:rsidRPr="000F2092">
        <w:rPr>
          <w:rFonts w:asciiTheme="minorEastAsia" w:hAnsiTheme="minorEastAsia" w:cs="Helvetica"/>
          <w:color w:val="3E3E3E"/>
          <w:kern w:val="0"/>
          <w:szCs w:val="21"/>
        </w:rPr>
        <w:t>睿</w:t>
      </w:r>
      <w:proofErr w:type="gramEnd"/>
      <w:r w:rsidRPr="000F2092">
        <w:rPr>
          <w:rFonts w:asciiTheme="minorEastAsia" w:hAnsiTheme="minorEastAsia" w:cs="Helvetica"/>
          <w:color w:val="3E3E3E"/>
          <w:kern w:val="0"/>
          <w:szCs w:val="21"/>
        </w:rPr>
        <w:t>拓环球与众多高校、企业建立合作关系。我们的合作院校包括众多国内 “985”、“211”院校，如对外经济贸易大学、中央财经大学、北京师范大学、四川大学、电子科技大学、上海外国语大学、上海对外经贸大学、中山大学等。</w:t>
      </w:r>
    </w:p>
    <w:p w:rsidR="000F2092" w:rsidRPr="000F2092" w:rsidRDefault="000F2092" w:rsidP="000F2092">
      <w:pPr>
        <w:widowControl/>
        <w:shd w:val="clear" w:color="auto" w:fill="FFFFFF"/>
        <w:spacing w:line="384" w:lineRule="atLeast"/>
        <w:jc w:val="left"/>
        <w:rPr>
          <w:rFonts w:asciiTheme="minorEastAsia" w:hAnsiTheme="minorEastAsia" w:cs="Helvetica"/>
          <w:b/>
          <w:color w:val="3E3E3E"/>
          <w:kern w:val="0"/>
          <w:sz w:val="24"/>
          <w:szCs w:val="24"/>
        </w:rPr>
      </w:pPr>
      <w:r w:rsidRPr="0092741F">
        <w:rPr>
          <w:rFonts w:asciiTheme="minorEastAsia" w:hAnsiTheme="minorEastAsia" w:cs="Helvetica" w:hint="eastAsia"/>
          <w:b/>
          <w:color w:val="3E3E3E"/>
          <w:kern w:val="0"/>
          <w:szCs w:val="21"/>
        </w:rPr>
        <w:t>2017年起</w:t>
      </w:r>
      <w:proofErr w:type="gramStart"/>
      <w:r w:rsidRPr="0092741F">
        <w:rPr>
          <w:rFonts w:asciiTheme="minorEastAsia" w:hAnsiTheme="minorEastAsia" w:cs="Helvetica" w:hint="eastAsia"/>
          <w:b/>
          <w:color w:val="3E3E3E"/>
          <w:kern w:val="0"/>
          <w:szCs w:val="21"/>
        </w:rPr>
        <w:t>睿</w:t>
      </w:r>
      <w:proofErr w:type="gramEnd"/>
      <w:r w:rsidRPr="0092741F">
        <w:rPr>
          <w:rFonts w:asciiTheme="minorEastAsia" w:hAnsiTheme="minorEastAsia" w:cs="Helvetica" w:hint="eastAsia"/>
          <w:b/>
          <w:color w:val="3E3E3E"/>
          <w:kern w:val="0"/>
          <w:szCs w:val="21"/>
        </w:rPr>
        <w:t>拓在北京师范大学设立</w:t>
      </w:r>
      <w:proofErr w:type="gramStart"/>
      <w:r w:rsidRPr="0092741F">
        <w:rPr>
          <w:rFonts w:asciiTheme="minorEastAsia" w:hAnsiTheme="minorEastAsia" w:cs="Helvetica" w:hint="eastAsia"/>
          <w:b/>
          <w:color w:val="3E3E3E"/>
          <w:kern w:val="0"/>
          <w:szCs w:val="21"/>
        </w:rPr>
        <w:t>国际国际</w:t>
      </w:r>
      <w:proofErr w:type="gramEnd"/>
      <w:r w:rsidRPr="0092741F">
        <w:rPr>
          <w:rFonts w:asciiTheme="minorEastAsia" w:hAnsiTheme="minorEastAsia" w:cs="Helvetica" w:hint="eastAsia"/>
          <w:b/>
          <w:color w:val="3E3E3E"/>
          <w:kern w:val="0"/>
          <w:szCs w:val="21"/>
        </w:rPr>
        <w:t>交流项目奖学金，资助经管学院优秀学子参与国际课</w:t>
      </w:r>
      <w:bookmarkStart w:id="0" w:name="_GoBack"/>
      <w:bookmarkEnd w:id="0"/>
      <w:r w:rsidRPr="0092741F">
        <w:rPr>
          <w:rFonts w:asciiTheme="minorEastAsia" w:hAnsiTheme="minorEastAsia" w:cs="Helvetica" w:hint="eastAsia"/>
          <w:b/>
          <w:color w:val="3E3E3E"/>
          <w:kern w:val="0"/>
          <w:szCs w:val="21"/>
        </w:rPr>
        <w:t>程及实践项目。</w:t>
      </w:r>
    </w:p>
    <w:p w:rsidR="000F2092" w:rsidRPr="000F2092" w:rsidRDefault="000F2092" w:rsidP="000F2092">
      <w:pPr>
        <w:widowControl/>
        <w:shd w:val="clear" w:color="auto" w:fill="FFFFFF"/>
        <w:spacing w:line="384" w:lineRule="atLeast"/>
        <w:jc w:val="left"/>
        <w:rPr>
          <w:rFonts w:asciiTheme="minorEastAsia" w:hAnsiTheme="minorEastAsia" w:cs="Helvetica"/>
          <w:color w:val="3E3E3E"/>
          <w:kern w:val="0"/>
          <w:sz w:val="24"/>
          <w:szCs w:val="24"/>
        </w:rPr>
      </w:pPr>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Cs w:val="21"/>
        </w:rPr>
      </w:pPr>
      <w:r w:rsidRPr="000F2092">
        <w:rPr>
          <w:rFonts w:asciiTheme="minorEastAsia" w:hAnsiTheme="minorEastAsia" w:cs="Helvetica"/>
          <w:color w:val="3E3E3E"/>
          <w:kern w:val="0"/>
          <w:szCs w:val="21"/>
        </w:rPr>
        <w:t>自</w:t>
      </w:r>
      <w:r w:rsidRPr="0092741F">
        <w:rPr>
          <w:rFonts w:asciiTheme="minorEastAsia" w:hAnsiTheme="minorEastAsia" w:cs="Helvetica"/>
          <w:color w:val="3E3E3E"/>
          <w:kern w:val="0"/>
          <w:szCs w:val="21"/>
        </w:rPr>
        <w:t>2012年</w:t>
      </w:r>
      <w:r w:rsidRPr="000F2092">
        <w:rPr>
          <w:rFonts w:asciiTheme="minorEastAsia" w:hAnsiTheme="minorEastAsia" w:cs="Helvetica"/>
          <w:color w:val="3E3E3E"/>
          <w:kern w:val="0"/>
          <w:szCs w:val="21"/>
        </w:rPr>
        <w:t>以来，</w:t>
      </w:r>
      <w:proofErr w:type="gramStart"/>
      <w:r w:rsidRPr="000F2092">
        <w:rPr>
          <w:rFonts w:asciiTheme="minorEastAsia" w:hAnsiTheme="minorEastAsia" w:cs="Helvetica"/>
          <w:color w:val="3E3E3E"/>
          <w:kern w:val="0"/>
          <w:szCs w:val="21"/>
        </w:rPr>
        <w:t>睿拓先后</w:t>
      </w:r>
      <w:proofErr w:type="gramEnd"/>
      <w:r w:rsidRPr="000F2092">
        <w:rPr>
          <w:rFonts w:asciiTheme="minorEastAsia" w:hAnsiTheme="minorEastAsia" w:cs="Helvetica"/>
          <w:color w:val="3E3E3E"/>
          <w:kern w:val="0"/>
          <w:szCs w:val="21"/>
        </w:rPr>
        <w:t>举办</w:t>
      </w:r>
      <w:r w:rsidRPr="0092741F">
        <w:rPr>
          <w:rFonts w:asciiTheme="minorEastAsia" w:hAnsiTheme="minorEastAsia" w:cs="Helvetica"/>
          <w:color w:val="3E3E3E"/>
          <w:kern w:val="0"/>
          <w:szCs w:val="21"/>
        </w:rPr>
        <w:t>100+期</w:t>
      </w:r>
      <w:r w:rsidRPr="000F2092">
        <w:rPr>
          <w:rFonts w:asciiTheme="minorEastAsia" w:hAnsiTheme="minorEastAsia" w:cs="Helvetica"/>
          <w:color w:val="3E3E3E"/>
          <w:kern w:val="0"/>
          <w:szCs w:val="21"/>
        </w:rPr>
        <w:t>国际交流项目</w:t>
      </w:r>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Cs w:val="21"/>
        </w:rPr>
      </w:pPr>
      <w:r w:rsidRPr="000F2092">
        <w:rPr>
          <w:rFonts w:asciiTheme="minorEastAsia" w:hAnsiTheme="minorEastAsia" w:cs="Helvetica"/>
          <w:color w:val="3E3E3E"/>
          <w:kern w:val="0"/>
          <w:szCs w:val="21"/>
        </w:rPr>
        <w:t>共有</w:t>
      </w:r>
      <w:r w:rsidRPr="0092741F">
        <w:rPr>
          <w:rFonts w:asciiTheme="minorEastAsia" w:hAnsiTheme="minorEastAsia" w:cs="Helvetica"/>
          <w:color w:val="3E3E3E"/>
          <w:kern w:val="0"/>
          <w:szCs w:val="21"/>
        </w:rPr>
        <w:t>3000+名</w:t>
      </w:r>
      <w:r w:rsidRPr="000F2092">
        <w:rPr>
          <w:rFonts w:asciiTheme="minorEastAsia" w:hAnsiTheme="minorEastAsia" w:cs="Helvetica"/>
          <w:color w:val="3E3E3E"/>
          <w:kern w:val="0"/>
          <w:szCs w:val="21"/>
        </w:rPr>
        <w:t>来自全国</w:t>
      </w:r>
      <w:r w:rsidRPr="0092741F">
        <w:rPr>
          <w:rFonts w:asciiTheme="minorEastAsia" w:hAnsiTheme="minorEastAsia" w:cs="Helvetica"/>
          <w:color w:val="3E3E3E"/>
          <w:kern w:val="0"/>
          <w:szCs w:val="21"/>
        </w:rPr>
        <w:t>100+所</w:t>
      </w:r>
      <w:r w:rsidRPr="000F2092">
        <w:rPr>
          <w:rFonts w:asciiTheme="minorEastAsia" w:hAnsiTheme="minorEastAsia" w:cs="Helvetica"/>
          <w:color w:val="3E3E3E"/>
          <w:kern w:val="0"/>
          <w:szCs w:val="21"/>
        </w:rPr>
        <w:t>国内外高校学生参与</w:t>
      </w:r>
    </w:p>
    <w:p w:rsidR="000F2092" w:rsidRPr="000F2092" w:rsidRDefault="000F2092" w:rsidP="000F2092">
      <w:pPr>
        <w:widowControl/>
        <w:shd w:val="clear" w:color="auto" w:fill="FFFFFF"/>
        <w:spacing w:line="384" w:lineRule="atLeast"/>
        <w:jc w:val="center"/>
        <w:rPr>
          <w:rFonts w:asciiTheme="minorEastAsia" w:hAnsiTheme="minorEastAsia" w:cs="Helvetica"/>
          <w:color w:val="3E3E3E"/>
          <w:kern w:val="0"/>
          <w:szCs w:val="21"/>
        </w:rPr>
      </w:pPr>
      <w:r w:rsidRPr="000F2092">
        <w:rPr>
          <w:rFonts w:asciiTheme="minorEastAsia" w:hAnsiTheme="minorEastAsia" w:cs="Helvetica"/>
          <w:color w:val="3E3E3E"/>
          <w:kern w:val="0"/>
          <w:szCs w:val="21"/>
        </w:rPr>
        <w:t>前往全球</w:t>
      </w:r>
      <w:r w:rsidRPr="0092741F">
        <w:rPr>
          <w:rFonts w:asciiTheme="minorEastAsia" w:hAnsiTheme="minorEastAsia" w:cs="Helvetica"/>
          <w:color w:val="3E3E3E"/>
          <w:kern w:val="0"/>
          <w:szCs w:val="21"/>
        </w:rPr>
        <w:t>20+座</w:t>
      </w:r>
      <w:r w:rsidRPr="000F2092">
        <w:rPr>
          <w:rFonts w:asciiTheme="minorEastAsia" w:hAnsiTheme="minorEastAsia" w:cs="Helvetica"/>
          <w:color w:val="3E3E3E"/>
          <w:kern w:val="0"/>
          <w:szCs w:val="21"/>
        </w:rPr>
        <w:t>城市进行学习、研习和考察</w:t>
      </w:r>
    </w:p>
    <w:p w:rsidR="000F2092" w:rsidRPr="0092741F" w:rsidRDefault="000F2092">
      <w:pPr>
        <w:rPr>
          <w:rFonts w:asciiTheme="minorEastAsia" w:hAnsiTheme="minorEastAsia"/>
        </w:rPr>
      </w:pPr>
    </w:p>
    <w:sectPr w:rsidR="000F2092" w:rsidRPr="009274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C56A0"/>
    <w:multiLevelType w:val="hybridMultilevel"/>
    <w:tmpl w:val="F9E09D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92"/>
    <w:rsid w:val="000F2092"/>
    <w:rsid w:val="001A6E8C"/>
    <w:rsid w:val="00466B1B"/>
    <w:rsid w:val="00693DC1"/>
    <w:rsid w:val="0092741F"/>
    <w:rsid w:val="00A94E59"/>
    <w:rsid w:val="00E02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0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F2092"/>
    <w:rPr>
      <w:b/>
      <w:bCs/>
    </w:rPr>
  </w:style>
  <w:style w:type="paragraph" w:styleId="a5">
    <w:name w:val="List Paragraph"/>
    <w:basedOn w:val="a"/>
    <w:uiPriority w:val="34"/>
    <w:qFormat/>
    <w:rsid w:val="000F2092"/>
    <w:pPr>
      <w:ind w:firstLineChars="200" w:firstLine="420"/>
    </w:pPr>
  </w:style>
  <w:style w:type="paragraph" w:styleId="a6">
    <w:name w:val="Balloon Text"/>
    <w:basedOn w:val="a"/>
    <w:link w:val="Char"/>
    <w:uiPriority w:val="99"/>
    <w:semiHidden/>
    <w:unhideWhenUsed/>
    <w:rsid w:val="001A6E8C"/>
    <w:rPr>
      <w:sz w:val="18"/>
      <w:szCs w:val="18"/>
    </w:rPr>
  </w:style>
  <w:style w:type="character" w:customStyle="1" w:styleId="Char">
    <w:name w:val="批注框文本 Char"/>
    <w:basedOn w:val="a0"/>
    <w:link w:val="a6"/>
    <w:uiPriority w:val="99"/>
    <w:semiHidden/>
    <w:rsid w:val="001A6E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0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F2092"/>
    <w:rPr>
      <w:b/>
      <w:bCs/>
    </w:rPr>
  </w:style>
  <w:style w:type="paragraph" w:styleId="a5">
    <w:name w:val="List Paragraph"/>
    <w:basedOn w:val="a"/>
    <w:uiPriority w:val="34"/>
    <w:qFormat/>
    <w:rsid w:val="000F2092"/>
    <w:pPr>
      <w:ind w:firstLineChars="200" w:firstLine="420"/>
    </w:pPr>
  </w:style>
  <w:style w:type="paragraph" w:styleId="a6">
    <w:name w:val="Balloon Text"/>
    <w:basedOn w:val="a"/>
    <w:link w:val="Char"/>
    <w:uiPriority w:val="99"/>
    <w:semiHidden/>
    <w:unhideWhenUsed/>
    <w:rsid w:val="001A6E8C"/>
    <w:rPr>
      <w:sz w:val="18"/>
      <w:szCs w:val="18"/>
    </w:rPr>
  </w:style>
  <w:style w:type="character" w:customStyle="1" w:styleId="Char">
    <w:name w:val="批注框文本 Char"/>
    <w:basedOn w:val="a0"/>
    <w:link w:val="a6"/>
    <w:uiPriority w:val="99"/>
    <w:semiHidden/>
    <w:rsid w:val="001A6E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7989">
      <w:bodyDiv w:val="1"/>
      <w:marLeft w:val="0"/>
      <w:marRight w:val="0"/>
      <w:marTop w:val="0"/>
      <w:marBottom w:val="0"/>
      <w:divBdr>
        <w:top w:val="none" w:sz="0" w:space="0" w:color="auto"/>
        <w:left w:val="none" w:sz="0" w:space="0" w:color="auto"/>
        <w:bottom w:val="none" w:sz="0" w:space="0" w:color="auto"/>
        <w:right w:val="none" w:sz="0" w:space="0" w:color="auto"/>
      </w:divBdr>
    </w:div>
    <w:div w:id="804273264">
      <w:bodyDiv w:val="1"/>
      <w:marLeft w:val="0"/>
      <w:marRight w:val="0"/>
      <w:marTop w:val="0"/>
      <w:marBottom w:val="0"/>
      <w:divBdr>
        <w:top w:val="none" w:sz="0" w:space="0" w:color="auto"/>
        <w:left w:val="none" w:sz="0" w:space="0" w:color="auto"/>
        <w:bottom w:val="none" w:sz="0" w:space="0" w:color="auto"/>
        <w:right w:val="none" w:sz="0" w:space="0" w:color="auto"/>
      </w:divBdr>
    </w:div>
    <w:div w:id="9930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371</Words>
  <Characters>2121</Characters>
  <Application>Microsoft Office Word</Application>
  <DocSecurity>0</DocSecurity>
  <Lines>17</Lines>
  <Paragraphs>4</Paragraphs>
  <ScaleCrop>false</ScaleCrop>
  <Company>Microsoft</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Lenovo</cp:lastModifiedBy>
  <cp:revision>2</cp:revision>
  <dcterms:created xsi:type="dcterms:W3CDTF">2017-10-16T07:58:00Z</dcterms:created>
  <dcterms:modified xsi:type="dcterms:W3CDTF">2017-10-16T07:58:00Z</dcterms:modified>
</cp:coreProperties>
</file>